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3043" w14:textId="77777777" w:rsidR="0034436B" w:rsidRPr="0034436B" w:rsidRDefault="00FC146D" w:rsidP="0034436B">
      <w:pPr>
        <w:pStyle w:val="Nadpis1"/>
        <w:tabs>
          <w:tab w:val="clear" w:pos="432"/>
        </w:tabs>
        <w:spacing w:before="120" w:after="360" w:line="240" w:lineRule="auto"/>
        <w:ind w:left="0" w:firstLine="0"/>
        <w:jc w:val="center"/>
        <w:rPr>
          <w:rFonts w:ascii="Times New Roman" w:hAnsi="Times New Roman" w:cs="Times New Roman"/>
          <w:iCs/>
          <w:smallCaps/>
          <w:sz w:val="36"/>
          <w:szCs w:val="36"/>
        </w:rPr>
      </w:pPr>
      <w:r w:rsidRPr="000449C5">
        <w:rPr>
          <w:rFonts w:ascii="Times New Roman" w:hAnsi="Times New Roman" w:cs="Times New Roman"/>
          <w:iCs/>
          <w:smallCaps/>
          <w:sz w:val="52"/>
          <w:szCs w:val="52"/>
        </w:rPr>
        <w:t>Smlouva o dílo</w:t>
      </w:r>
      <w:r w:rsidR="003D3120">
        <w:rPr>
          <w:rFonts w:ascii="Times New Roman" w:hAnsi="Times New Roman" w:cs="Times New Roman"/>
          <w:iCs/>
          <w:smallCaps/>
          <w:sz w:val="52"/>
          <w:szCs w:val="52"/>
        </w:rPr>
        <w:br/>
      </w:r>
      <w:r w:rsidR="003D3120" w:rsidRPr="003D3120">
        <w:rPr>
          <w:rFonts w:ascii="Times New Roman" w:hAnsi="Times New Roman" w:cs="Times New Roman"/>
          <w:iCs/>
          <w:smallCaps/>
          <w:sz w:val="36"/>
          <w:szCs w:val="36"/>
        </w:rPr>
        <w:t>na zhotovení stavby</w:t>
      </w:r>
    </w:p>
    <w:p w14:paraId="1BC952D5" w14:textId="77777777" w:rsidR="0034436B" w:rsidRPr="0034436B" w:rsidRDefault="0034436B" w:rsidP="0034436B">
      <w:pPr>
        <w:jc w:val="center"/>
        <w:rPr>
          <w:rFonts w:ascii="Franklin Gothic Book" w:hAnsi="Franklin Gothic Book"/>
          <w:sz w:val="22"/>
          <w:szCs w:val="22"/>
        </w:rPr>
      </w:pPr>
      <w:r w:rsidRPr="0034436B">
        <w:rPr>
          <w:rFonts w:ascii="Franklin Gothic Book" w:hAnsi="Franklin Gothic Book"/>
          <w:sz w:val="22"/>
          <w:szCs w:val="22"/>
          <w:highlight w:val="yellow"/>
        </w:rPr>
        <w:t xml:space="preserve">[doplnění této smlouvy je možné pouze ve žlutě vyznačených částech – tato </w:t>
      </w:r>
      <w:r w:rsidRPr="0034436B">
        <w:rPr>
          <w:rFonts w:ascii="Franklin Gothic Book" w:hAnsi="Franklin Gothic Book"/>
          <w:sz w:val="22"/>
          <w:szCs w:val="22"/>
          <w:highlight w:val="yellow"/>
        </w:rPr>
        <w:br/>
        <w:t>poznámka bude před podpisem této smlouvy ze strany zhotovitele vypuštěna]</w:t>
      </w:r>
    </w:p>
    <w:p w14:paraId="157B8837" w14:textId="77777777" w:rsidR="00FC146D" w:rsidRPr="00C12352" w:rsidRDefault="00111EB7">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smluvní</w:t>
      </w:r>
      <w:r w:rsidR="00FC146D" w:rsidRPr="00C12352">
        <w:rPr>
          <w:rFonts w:ascii="Franklin Gothic Book" w:hAnsi="Franklin Gothic Book"/>
          <w:sz w:val="22"/>
          <w:szCs w:val="22"/>
        </w:rPr>
        <w:t xml:space="preserve"> stran</w:t>
      </w:r>
      <w:r w:rsidRPr="00C12352">
        <w:rPr>
          <w:rFonts w:ascii="Franklin Gothic Book" w:hAnsi="Franklin Gothic Book"/>
          <w:sz w:val="22"/>
          <w:szCs w:val="22"/>
        </w:rPr>
        <w:t>y</w:t>
      </w:r>
    </w:p>
    <w:p w14:paraId="3F25651C" w14:textId="77777777" w:rsidR="00FC146D" w:rsidRPr="00C12352" w:rsidRDefault="00FC146D">
      <w:pPr>
        <w:rPr>
          <w:rFonts w:ascii="Franklin Gothic Book" w:hAnsi="Franklin Gothic Book"/>
          <w:sz w:val="22"/>
          <w:szCs w:val="22"/>
        </w:rPr>
      </w:pPr>
      <w:r w:rsidRPr="00C12352">
        <w:rPr>
          <w:rFonts w:ascii="Franklin Gothic Book" w:hAnsi="Franklin Gothic Book"/>
          <w:b/>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C12352" w14:paraId="3813AA7B" w14:textId="77777777" w:rsidTr="00C12352">
        <w:trPr>
          <w:trHeight w:val="227"/>
        </w:trPr>
        <w:tc>
          <w:tcPr>
            <w:tcW w:w="2693" w:type="dxa"/>
            <w:shd w:val="clear" w:color="auto" w:fill="auto"/>
          </w:tcPr>
          <w:p w14:paraId="18A4AB11" w14:textId="77777777" w:rsidR="00FC146D" w:rsidRPr="00C12352" w:rsidRDefault="00C12352">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r w:rsidR="00FC146D" w:rsidRPr="00C12352">
              <w:rPr>
                <w:rFonts w:ascii="Franklin Gothic Book" w:hAnsi="Franklin Gothic Book"/>
                <w:sz w:val="22"/>
                <w:szCs w:val="22"/>
              </w:rPr>
              <w:t>:</w:t>
            </w:r>
          </w:p>
        </w:tc>
        <w:tc>
          <w:tcPr>
            <w:tcW w:w="6796" w:type="dxa"/>
            <w:shd w:val="clear" w:color="auto" w:fill="auto"/>
          </w:tcPr>
          <w:p w14:paraId="00437CB4" w14:textId="77777777" w:rsidR="00FC146D" w:rsidRPr="00C12352" w:rsidRDefault="00C12352">
            <w:pPr>
              <w:pStyle w:val="Seznam"/>
              <w:spacing w:before="0" w:after="0"/>
              <w:rPr>
                <w:rFonts w:ascii="Franklin Gothic Book" w:hAnsi="Franklin Gothic Book"/>
                <w:sz w:val="22"/>
                <w:szCs w:val="22"/>
              </w:rPr>
            </w:pPr>
            <w:r w:rsidRPr="00C12352">
              <w:rPr>
                <w:rFonts w:ascii="Franklin Gothic Book" w:hAnsi="Franklin Gothic Book"/>
                <w:b/>
                <w:sz w:val="22"/>
                <w:szCs w:val="22"/>
              </w:rPr>
              <w:t>Dopravní podnik města Ústí na</w:t>
            </w:r>
            <w:r w:rsidR="00174D43">
              <w:rPr>
                <w:rFonts w:ascii="Franklin Gothic Book" w:hAnsi="Franklin Gothic Book"/>
                <w:b/>
                <w:sz w:val="22"/>
                <w:szCs w:val="22"/>
              </w:rPr>
              <w:t>d Labem</w:t>
            </w:r>
            <w:r w:rsidRPr="00C12352">
              <w:rPr>
                <w:rFonts w:ascii="Franklin Gothic Book" w:hAnsi="Franklin Gothic Book"/>
                <w:b/>
                <w:sz w:val="22"/>
                <w:szCs w:val="22"/>
              </w:rPr>
              <w:t xml:space="preserve"> a.s.</w:t>
            </w:r>
          </w:p>
        </w:tc>
      </w:tr>
      <w:tr w:rsidR="00FC146D" w:rsidRPr="00C12352" w14:paraId="26E3082D" w14:textId="77777777" w:rsidTr="00C12352">
        <w:trPr>
          <w:trHeight w:val="227"/>
        </w:trPr>
        <w:tc>
          <w:tcPr>
            <w:tcW w:w="2693" w:type="dxa"/>
            <w:shd w:val="clear" w:color="auto" w:fill="auto"/>
          </w:tcPr>
          <w:p w14:paraId="65800726" w14:textId="77777777" w:rsidR="00FC146D" w:rsidRPr="00C12352" w:rsidRDefault="00FC146D">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se sídlem:</w:t>
            </w:r>
          </w:p>
        </w:tc>
        <w:tc>
          <w:tcPr>
            <w:tcW w:w="6796" w:type="dxa"/>
            <w:shd w:val="clear" w:color="auto" w:fill="auto"/>
          </w:tcPr>
          <w:p w14:paraId="7B9F3C8E" w14:textId="77777777" w:rsidR="00FC146D" w:rsidRPr="00C12352" w:rsidRDefault="00C12352" w:rsidP="00CF75A8">
            <w:pPr>
              <w:pStyle w:val="Zhlav"/>
              <w:tabs>
                <w:tab w:val="clear" w:pos="4536"/>
                <w:tab w:val="clear" w:pos="9072"/>
                <w:tab w:val="left" w:pos="284"/>
              </w:tabs>
              <w:spacing w:before="0" w:after="0"/>
              <w:rPr>
                <w:rFonts w:ascii="Franklin Gothic Book" w:hAnsi="Franklin Gothic Book"/>
                <w:sz w:val="22"/>
                <w:szCs w:val="22"/>
              </w:rPr>
            </w:pPr>
            <w:r w:rsidRPr="00C12352">
              <w:rPr>
                <w:rFonts w:ascii="Franklin Gothic Book" w:hAnsi="Franklin Gothic Book"/>
                <w:sz w:val="22"/>
                <w:szCs w:val="22"/>
              </w:rPr>
              <w:t>Revoluční 26, 401 11 Ústí nad Labem</w:t>
            </w:r>
          </w:p>
        </w:tc>
      </w:tr>
      <w:tr w:rsidR="00C12352" w:rsidRPr="00C12352" w14:paraId="485BDF44" w14:textId="77777777" w:rsidTr="00C12352">
        <w:trPr>
          <w:trHeight w:val="227"/>
        </w:trPr>
        <w:tc>
          <w:tcPr>
            <w:tcW w:w="2693" w:type="dxa"/>
            <w:shd w:val="clear" w:color="auto" w:fill="auto"/>
          </w:tcPr>
          <w:p w14:paraId="6EBD7219" w14:textId="77777777" w:rsidR="00C12352" w:rsidRPr="00C12352" w:rsidRDefault="00C12352" w:rsidP="005E4ACB">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r w:rsidRPr="00C12352">
              <w:rPr>
                <w:rFonts w:ascii="Franklin Gothic Book" w:hAnsi="Franklin Gothic Book"/>
                <w:sz w:val="22"/>
                <w:szCs w:val="22"/>
              </w:rPr>
              <w:t>:</w:t>
            </w:r>
          </w:p>
        </w:tc>
        <w:tc>
          <w:tcPr>
            <w:tcW w:w="6796" w:type="dxa"/>
            <w:shd w:val="clear" w:color="auto" w:fill="auto"/>
          </w:tcPr>
          <w:p w14:paraId="74CF1B6B" w14:textId="77777777" w:rsidR="00C12352" w:rsidRPr="00C12352" w:rsidRDefault="00684E66" w:rsidP="00684E66">
            <w:pPr>
              <w:pStyle w:val="Zhlav"/>
              <w:tabs>
                <w:tab w:val="clear" w:pos="4536"/>
                <w:tab w:val="clear" w:pos="9072"/>
                <w:tab w:val="left" w:pos="284"/>
              </w:tabs>
              <w:spacing w:before="0" w:after="0"/>
              <w:rPr>
                <w:rFonts w:ascii="Franklin Gothic Book" w:hAnsi="Franklin Gothic Book"/>
                <w:sz w:val="22"/>
                <w:szCs w:val="22"/>
              </w:rPr>
            </w:pPr>
            <w:r>
              <w:rPr>
                <w:rFonts w:ascii="Franklin Gothic Book" w:hAnsi="Franklin Gothic Book"/>
                <w:sz w:val="22"/>
                <w:szCs w:val="22"/>
              </w:rPr>
              <w:t>Jateční 426, 400 01</w:t>
            </w:r>
            <w:r w:rsidR="00C12352" w:rsidRPr="00C12352">
              <w:rPr>
                <w:rFonts w:ascii="Franklin Gothic Book" w:hAnsi="Franklin Gothic Book"/>
                <w:sz w:val="22"/>
                <w:szCs w:val="22"/>
              </w:rPr>
              <w:t xml:space="preserve"> Ústí nad Labem</w:t>
            </w:r>
          </w:p>
        </w:tc>
      </w:tr>
      <w:tr w:rsidR="00C12352" w:rsidRPr="00C12352" w14:paraId="2754C954" w14:textId="77777777" w:rsidTr="00C12352">
        <w:trPr>
          <w:trHeight w:val="227"/>
        </w:trPr>
        <w:tc>
          <w:tcPr>
            <w:tcW w:w="2693" w:type="dxa"/>
            <w:shd w:val="clear" w:color="auto" w:fill="auto"/>
          </w:tcPr>
          <w:p w14:paraId="0791163D" w14:textId="77777777" w:rsidR="00C12352" w:rsidRPr="00C12352" w:rsidRDefault="001A7F39">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r w:rsidR="00C12352" w:rsidRPr="00C12352">
              <w:rPr>
                <w:rFonts w:ascii="Franklin Gothic Book" w:hAnsi="Franklin Gothic Book"/>
                <w:sz w:val="22"/>
                <w:szCs w:val="22"/>
              </w:rPr>
              <w:t>:</w:t>
            </w:r>
          </w:p>
        </w:tc>
        <w:tc>
          <w:tcPr>
            <w:tcW w:w="6796" w:type="dxa"/>
            <w:shd w:val="clear" w:color="auto" w:fill="auto"/>
          </w:tcPr>
          <w:p w14:paraId="640ED02A" w14:textId="77777777" w:rsidR="00C12352" w:rsidRPr="00C12352" w:rsidRDefault="00C12352">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250 13 891</w:t>
            </w:r>
          </w:p>
        </w:tc>
      </w:tr>
      <w:tr w:rsidR="00C12352" w:rsidRPr="00C12352" w14:paraId="3267E3E9" w14:textId="77777777" w:rsidTr="00C12352">
        <w:trPr>
          <w:trHeight w:val="227"/>
        </w:trPr>
        <w:tc>
          <w:tcPr>
            <w:tcW w:w="2693" w:type="dxa"/>
            <w:shd w:val="clear" w:color="auto" w:fill="auto"/>
          </w:tcPr>
          <w:p w14:paraId="7ABC6ED5" w14:textId="77777777" w:rsidR="00C12352" w:rsidRPr="00C12352" w:rsidRDefault="00C12352">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DIČ:</w:t>
            </w:r>
          </w:p>
        </w:tc>
        <w:tc>
          <w:tcPr>
            <w:tcW w:w="6796" w:type="dxa"/>
            <w:shd w:val="clear" w:color="auto" w:fill="auto"/>
          </w:tcPr>
          <w:p w14:paraId="29F4E0FC" w14:textId="77777777" w:rsidR="00C12352" w:rsidRPr="00C12352" w:rsidRDefault="00C12352" w:rsidP="00C12352">
            <w:pPr>
              <w:pStyle w:val="Seznam"/>
              <w:spacing w:before="0" w:after="0"/>
              <w:ind w:left="0" w:firstLine="0"/>
              <w:rPr>
                <w:rStyle w:val="Siln"/>
                <w:rFonts w:ascii="Franklin Gothic Book" w:hAnsi="Franklin Gothic Book"/>
                <w:b w:val="0"/>
                <w:sz w:val="22"/>
                <w:szCs w:val="22"/>
              </w:rPr>
            </w:pPr>
            <w:r w:rsidRPr="00C12352">
              <w:rPr>
                <w:rFonts w:ascii="Franklin Gothic Book" w:hAnsi="Franklin Gothic Book"/>
                <w:sz w:val="22"/>
                <w:szCs w:val="22"/>
              </w:rPr>
              <w:t>CZ</w:t>
            </w:r>
            <w:r>
              <w:rPr>
                <w:rFonts w:ascii="Franklin Gothic Book" w:hAnsi="Franklin Gothic Book"/>
                <w:sz w:val="22"/>
                <w:szCs w:val="22"/>
              </w:rPr>
              <w:t>25013891</w:t>
            </w:r>
          </w:p>
        </w:tc>
      </w:tr>
      <w:tr w:rsidR="00C12352" w:rsidRPr="00C12352" w14:paraId="2B690198" w14:textId="77777777" w:rsidTr="00C12352">
        <w:trPr>
          <w:trHeight w:val="227"/>
        </w:trPr>
        <w:tc>
          <w:tcPr>
            <w:tcW w:w="2693" w:type="dxa"/>
            <w:shd w:val="clear" w:color="auto" w:fill="auto"/>
          </w:tcPr>
          <w:p w14:paraId="569F3C9B" w14:textId="77777777" w:rsidR="00C12352" w:rsidRPr="00C12352" w:rsidRDefault="00C12352" w:rsidP="005E4ACB">
            <w:pPr>
              <w:spacing w:before="0" w:after="0"/>
              <w:jc w:val="right"/>
              <w:rPr>
                <w:rFonts w:ascii="Franklin Gothic Book" w:hAnsi="Franklin Gothic Book"/>
                <w:sz w:val="22"/>
                <w:szCs w:val="22"/>
                <w:shd w:val="clear" w:color="auto" w:fill="FFFF00"/>
              </w:rPr>
            </w:pPr>
            <w:r w:rsidRPr="00C12352">
              <w:rPr>
                <w:rStyle w:val="Siln"/>
                <w:rFonts w:ascii="Franklin Gothic Book" w:hAnsi="Franklin Gothic Book"/>
                <w:b w:val="0"/>
                <w:sz w:val="22"/>
                <w:szCs w:val="22"/>
              </w:rPr>
              <w:t>registrace:</w:t>
            </w:r>
          </w:p>
        </w:tc>
        <w:tc>
          <w:tcPr>
            <w:tcW w:w="6796" w:type="dxa"/>
            <w:shd w:val="clear" w:color="auto" w:fill="auto"/>
          </w:tcPr>
          <w:p w14:paraId="35E4F3C8" w14:textId="77777777" w:rsidR="00C12352" w:rsidRPr="00C12352" w:rsidRDefault="00C12352" w:rsidP="005E4ACB">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sp. zn. </w:t>
            </w:r>
            <w:r w:rsidR="00027414">
              <w:rPr>
                <w:rFonts w:ascii="Franklin Gothic Book" w:hAnsi="Franklin Gothic Book"/>
                <w:bCs/>
                <w:sz w:val="22"/>
                <w:szCs w:val="22"/>
              </w:rPr>
              <w:t>B 945</w:t>
            </w:r>
          </w:p>
        </w:tc>
      </w:tr>
      <w:tr w:rsidR="00C12352" w:rsidRPr="00C12352" w14:paraId="26BB028D" w14:textId="77777777" w:rsidTr="00C12352">
        <w:trPr>
          <w:trHeight w:val="227"/>
        </w:trPr>
        <w:tc>
          <w:tcPr>
            <w:tcW w:w="2693" w:type="dxa"/>
            <w:shd w:val="clear" w:color="auto" w:fill="auto"/>
          </w:tcPr>
          <w:p w14:paraId="766EF80F" w14:textId="77777777" w:rsidR="00C12352" w:rsidRPr="00C12352" w:rsidRDefault="00C12352" w:rsidP="00C12352">
            <w:pPr>
              <w:spacing w:before="0" w:after="0"/>
              <w:jc w:val="right"/>
              <w:rPr>
                <w:rFonts w:ascii="Franklin Gothic Book" w:hAnsi="Franklin Gothic Book"/>
                <w:bCs/>
                <w:color w:val="000000"/>
                <w:sz w:val="22"/>
                <w:szCs w:val="22"/>
              </w:rPr>
            </w:pPr>
            <w:r w:rsidRPr="00C12352">
              <w:rPr>
                <w:rFonts w:ascii="Franklin Gothic Book" w:hAnsi="Franklin Gothic Book"/>
                <w:bCs/>
                <w:color w:val="000000"/>
                <w:sz w:val="22"/>
                <w:szCs w:val="22"/>
              </w:rPr>
              <w:t>zastoupená:</w:t>
            </w:r>
          </w:p>
        </w:tc>
        <w:tc>
          <w:tcPr>
            <w:tcW w:w="6796" w:type="dxa"/>
            <w:shd w:val="clear" w:color="auto" w:fill="auto"/>
          </w:tcPr>
          <w:p w14:paraId="1A2F6178" w14:textId="668580F2" w:rsidR="00C12352" w:rsidRPr="00C12352" w:rsidRDefault="00F6112F" w:rsidP="00174D43">
            <w:pPr>
              <w:pStyle w:val="Seznam"/>
              <w:spacing w:before="0" w:after="0"/>
              <w:ind w:left="0" w:firstLine="0"/>
              <w:rPr>
                <w:rFonts w:ascii="Franklin Gothic Book" w:hAnsi="Franklin Gothic Book"/>
                <w:sz w:val="22"/>
                <w:szCs w:val="22"/>
              </w:rPr>
            </w:pPr>
            <w:r>
              <w:rPr>
                <w:rFonts w:ascii="Franklin Gothic Book" w:hAnsi="Franklin Gothic Book"/>
                <w:sz w:val="22"/>
                <w:szCs w:val="22"/>
              </w:rPr>
              <w:t>Mgr. Ing. Simonou Mohacsi, MBA, výkonnou ředitelkou společnosti</w:t>
            </w:r>
          </w:p>
        </w:tc>
      </w:tr>
    </w:tbl>
    <w:p w14:paraId="6F5D9969" w14:textId="77777777" w:rsidR="00FC146D" w:rsidRPr="00C12352" w:rsidRDefault="00FC146D" w:rsidP="00111EB7">
      <w:pPr>
        <w:tabs>
          <w:tab w:val="left" w:pos="284"/>
        </w:tabs>
        <w:jc w:val="left"/>
        <w:rPr>
          <w:rFonts w:ascii="Franklin Gothic Book" w:hAnsi="Franklin Gothic Book"/>
          <w:sz w:val="22"/>
          <w:szCs w:val="22"/>
        </w:rPr>
      </w:pPr>
      <w:r w:rsidRPr="00C12352">
        <w:rPr>
          <w:rFonts w:ascii="Franklin Gothic Book" w:hAnsi="Franklin Gothic Book"/>
          <w:sz w:val="22"/>
          <w:szCs w:val="22"/>
        </w:rPr>
        <w:t>dále jen „</w:t>
      </w:r>
      <w:r w:rsidRPr="00C12352">
        <w:rPr>
          <w:rFonts w:ascii="Franklin Gothic Book" w:hAnsi="Franklin Gothic Book"/>
          <w:b/>
          <w:sz w:val="22"/>
          <w:szCs w:val="22"/>
        </w:rPr>
        <w:t>objednatel</w:t>
      </w:r>
      <w:r w:rsidRPr="00C12352">
        <w:rPr>
          <w:rFonts w:ascii="Franklin Gothic Book" w:hAnsi="Franklin Gothic Book"/>
          <w:sz w:val="22"/>
          <w:szCs w:val="22"/>
        </w:rPr>
        <w:t>“ na straně jedné</w:t>
      </w:r>
    </w:p>
    <w:p w14:paraId="74D34834" w14:textId="77777777" w:rsidR="00917D3E" w:rsidRPr="00C12352" w:rsidRDefault="00FC146D" w:rsidP="00111EB7">
      <w:pPr>
        <w:pStyle w:val="Seznam"/>
        <w:tabs>
          <w:tab w:val="left" w:pos="0"/>
        </w:tabs>
        <w:jc w:val="left"/>
        <w:rPr>
          <w:rFonts w:ascii="Franklin Gothic Book" w:hAnsi="Franklin Gothic Book"/>
          <w:sz w:val="22"/>
          <w:szCs w:val="22"/>
        </w:rPr>
      </w:pPr>
      <w:r w:rsidRPr="00C12352">
        <w:rPr>
          <w:rFonts w:ascii="Franklin Gothic Book" w:hAnsi="Franklin Gothic Book"/>
          <w:sz w:val="22"/>
          <w:szCs w:val="22"/>
        </w:rPr>
        <w:t>a</w:t>
      </w:r>
    </w:p>
    <w:p w14:paraId="6885E4DB" w14:textId="77777777" w:rsidR="00E44030" w:rsidRPr="00C12352" w:rsidRDefault="00FC146D" w:rsidP="0055767B">
      <w:pPr>
        <w:pStyle w:val="Seznam"/>
        <w:tabs>
          <w:tab w:val="left" w:pos="0"/>
        </w:tabs>
        <w:rPr>
          <w:rFonts w:ascii="Franklin Gothic Book" w:hAnsi="Franklin Gothic Book"/>
          <w:sz w:val="22"/>
          <w:szCs w:val="22"/>
        </w:rPr>
      </w:pPr>
      <w:r w:rsidRPr="00C12352">
        <w:rPr>
          <w:rFonts w:ascii="Franklin Gothic Book" w:hAnsi="Franklin Gothic Book"/>
          <w:b/>
          <w:sz w:val="22"/>
          <w:szCs w:val="22"/>
        </w:rPr>
        <w:t>Zhotovitel</w:t>
      </w:r>
      <w:r w:rsidR="0055767B" w:rsidRPr="00C12352">
        <w:rPr>
          <w:rFonts w:ascii="Franklin Gothic Book" w:hAnsi="Franklin Gothic Book"/>
          <w:sz w:val="22"/>
          <w:szCs w:val="22"/>
        </w:rPr>
        <w:t>:</w:t>
      </w:r>
      <w:r w:rsidR="0055767B" w:rsidRPr="00C12352">
        <w:rPr>
          <w:rFonts w:ascii="Franklin Gothic Book" w:hAnsi="Franklin Gothic Book" w:cs="Arial"/>
          <w:sz w:val="22"/>
          <w:szCs w:val="22"/>
        </w:rPr>
        <w:tab/>
      </w:r>
      <w:r w:rsidR="0055767B" w:rsidRPr="00C12352">
        <w:rPr>
          <w:rFonts w:ascii="Franklin Gothic Book" w:hAnsi="Franklin Gothic Book" w:cs="Arial"/>
          <w:sz w:val="22"/>
          <w:szCs w:val="22"/>
        </w:rPr>
        <w:tab/>
      </w:r>
      <w:r w:rsidR="0055767B" w:rsidRPr="00C12352">
        <w:rPr>
          <w:rFonts w:ascii="Franklin Gothic Book" w:hAnsi="Franklin Gothic Book" w:cs="Arial"/>
          <w:sz w:val="22"/>
          <w:szCs w:val="22"/>
        </w:rPr>
        <w:tab/>
        <w:t xml:space="preserve"> </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C12352" w14:paraId="7F209E6E" w14:textId="77777777">
        <w:trPr>
          <w:trHeight w:val="227"/>
        </w:trPr>
        <w:tc>
          <w:tcPr>
            <w:tcW w:w="2693" w:type="dxa"/>
            <w:shd w:val="clear" w:color="auto" w:fill="auto"/>
          </w:tcPr>
          <w:p w14:paraId="73A98A09" w14:textId="77777777" w:rsidR="00FC146D" w:rsidRPr="00C12352" w:rsidRDefault="00FC146D" w:rsidP="00CF75A8">
            <w:pPr>
              <w:pStyle w:val="Seznam"/>
              <w:spacing w:before="0" w:after="0"/>
              <w:ind w:left="0" w:firstLine="0"/>
              <w:jc w:val="right"/>
              <w:rPr>
                <w:rFonts w:ascii="Franklin Gothic Book" w:hAnsi="Franklin Gothic Book"/>
                <w:sz w:val="22"/>
                <w:szCs w:val="22"/>
                <w:shd w:val="clear" w:color="auto" w:fill="FFFF00"/>
              </w:rPr>
            </w:pPr>
            <w:r w:rsidRPr="00C12352">
              <w:rPr>
                <w:rFonts w:ascii="Franklin Gothic Book" w:hAnsi="Franklin Gothic Book"/>
                <w:sz w:val="22"/>
                <w:szCs w:val="22"/>
              </w:rPr>
              <w:t>obchodní firma</w:t>
            </w:r>
            <w:r w:rsidR="00C12352">
              <w:rPr>
                <w:rFonts w:ascii="Franklin Gothic Book" w:hAnsi="Franklin Gothic Book"/>
                <w:sz w:val="22"/>
                <w:szCs w:val="22"/>
              </w:rPr>
              <w:t>/jméno</w:t>
            </w:r>
            <w:r w:rsidRPr="00C12352">
              <w:rPr>
                <w:rFonts w:ascii="Franklin Gothic Book" w:hAnsi="Franklin Gothic Book"/>
                <w:sz w:val="22"/>
                <w:szCs w:val="22"/>
              </w:rPr>
              <w:t>:</w:t>
            </w:r>
          </w:p>
        </w:tc>
        <w:tc>
          <w:tcPr>
            <w:tcW w:w="6796" w:type="dxa"/>
            <w:shd w:val="clear" w:color="auto" w:fill="auto"/>
          </w:tcPr>
          <w:p w14:paraId="4A216B5D" w14:textId="77777777" w:rsidR="00FC146D" w:rsidRPr="00C12352" w:rsidRDefault="00CF75A8" w:rsidP="001E1DEC">
            <w:pPr>
              <w:pStyle w:val="Seznam"/>
              <w:spacing w:before="0" w:after="0"/>
              <w:ind w:left="0" w:firstLine="0"/>
              <w:jc w:val="left"/>
              <w:rPr>
                <w:rFonts w:ascii="Franklin Gothic Book" w:hAnsi="Franklin Gothic Book"/>
                <w:b/>
                <w:sz w:val="22"/>
                <w:szCs w:val="22"/>
              </w:rPr>
            </w:pPr>
            <w:r w:rsidRPr="00C12352">
              <w:rPr>
                <w:rFonts w:ascii="Franklin Gothic Book" w:hAnsi="Franklin Gothic Book"/>
                <w:b/>
                <w:sz w:val="22"/>
                <w:szCs w:val="22"/>
                <w:highlight w:val="yellow"/>
              </w:rPr>
              <w:t>…</w:t>
            </w:r>
          </w:p>
        </w:tc>
      </w:tr>
      <w:tr w:rsidR="00FC146D" w:rsidRPr="00C12352" w14:paraId="10E8AAE5" w14:textId="77777777">
        <w:trPr>
          <w:trHeight w:val="227"/>
        </w:trPr>
        <w:tc>
          <w:tcPr>
            <w:tcW w:w="2693" w:type="dxa"/>
            <w:shd w:val="clear" w:color="auto" w:fill="auto"/>
          </w:tcPr>
          <w:p w14:paraId="216AE563" w14:textId="77777777" w:rsidR="00FC146D" w:rsidRPr="00C12352" w:rsidRDefault="00FC146D">
            <w:pPr>
              <w:pStyle w:val="Seznam"/>
              <w:spacing w:before="0" w:after="0"/>
              <w:ind w:left="0" w:firstLine="0"/>
              <w:jc w:val="right"/>
              <w:rPr>
                <w:rFonts w:ascii="Franklin Gothic Book" w:hAnsi="Franklin Gothic Book"/>
                <w:sz w:val="22"/>
                <w:szCs w:val="22"/>
                <w:shd w:val="clear" w:color="auto" w:fill="FFFF00"/>
              </w:rPr>
            </w:pPr>
            <w:r w:rsidRPr="00C12352">
              <w:rPr>
                <w:rFonts w:ascii="Franklin Gothic Book" w:hAnsi="Franklin Gothic Book"/>
                <w:sz w:val="22"/>
                <w:szCs w:val="22"/>
              </w:rPr>
              <w:t>se sídlem:</w:t>
            </w:r>
          </w:p>
        </w:tc>
        <w:tc>
          <w:tcPr>
            <w:tcW w:w="6796" w:type="dxa"/>
            <w:shd w:val="clear" w:color="auto" w:fill="auto"/>
          </w:tcPr>
          <w:p w14:paraId="1CEED185" w14:textId="77777777" w:rsidR="00FC146D" w:rsidRPr="00C12352" w:rsidRDefault="00CF75A8" w:rsidP="001E1DEC">
            <w:pPr>
              <w:pStyle w:val="Seznam"/>
              <w:spacing w:before="0" w:after="0"/>
              <w:ind w:left="0" w:firstLine="0"/>
              <w:jc w:val="left"/>
              <w:rPr>
                <w:rFonts w:ascii="Franklin Gothic Book" w:hAnsi="Franklin Gothic Book"/>
                <w:sz w:val="22"/>
                <w:szCs w:val="22"/>
              </w:rPr>
            </w:pPr>
            <w:r w:rsidRPr="00C12352">
              <w:rPr>
                <w:rFonts w:ascii="Franklin Gothic Book" w:hAnsi="Franklin Gothic Book"/>
                <w:sz w:val="22"/>
                <w:szCs w:val="22"/>
                <w:highlight w:val="yellow"/>
              </w:rPr>
              <w:t>…</w:t>
            </w:r>
          </w:p>
        </w:tc>
      </w:tr>
      <w:tr w:rsidR="00FC146D" w:rsidRPr="00C12352" w14:paraId="6461199A" w14:textId="77777777">
        <w:trPr>
          <w:trHeight w:val="227"/>
        </w:trPr>
        <w:tc>
          <w:tcPr>
            <w:tcW w:w="2693" w:type="dxa"/>
            <w:shd w:val="clear" w:color="auto" w:fill="auto"/>
          </w:tcPr>
          <w:p w14:paraId="48F0C2EC" w14:textId="77777777" w:rsidR="00FC146D" w:rsidRPr="00C12352" w:rsidRDefault="00FC146D">
            <w:pPr>
              <w:pStyle w:val="Seznam"/>
              <w:spacing w:before="0" w:after="0"/>
              <w:ind w:left="0" w:firstLine="0"/>
              <w:jc w:val="right"/>
              <w:rPr>
                <w:rFonts w:ascii="Franklin Gothic Book" w:hAnsi="Franklin Gothic Book"/>
                <w:sz w:val="22"/>
                <w:szCs w:val="22"/>
                <w:shd w:val="clear" w:color="auto" w:fill="FFFF00"/>
              </w:rPr>
            </w:pPr>
            <w:r w:rsidRPr="00C12352">
              <w:rPr>
                <w:rFonts w:ascii="Franklin Gothic Book" w:hAnsi="Franklin Gothic Book"/>
                <w:sz w:val="22"/>
                <w:szCs w:val="22"/>
              </w:rPr>
              <w:t>IČ</w:t>
            </w:r>
            <w:r w:rsidR="001A7F39">
              <w:rPr>
                <w:rFonts w:ascii="Franklin Gothic Book" w:hAnsi="Franklin Gothic Book"/>
                <w:sz w:val="22"/>
                <w:szCs w:val="22"/>
              </w:rPr>
              <w:t>O</w:t>
            </w:r>
            <w:r w:rsidR="00C12352">
              <w:rPr>
                <w:rFonts w:ascii="Franklin Gothic Book" w:hAnsi="Franklin Gothic Book"/>
                <w:sz w:val="22"/>
                <w:szCs w:val="22"/>
              </w:rPr>
              <w:t>/dat. nar.</w:t>
            </w:r>
            <w:r w:rsidRPr="00C12352">
              <w:rPr>
                <w:rFonts w:ascii="Franklin Gothic Book" w:hAnsi="Franklin Gothic Book"/>
                <w:sz w:val="22"/>
                <w:szCs w:val="22"/>
              </w:rPr>
              <w:t>:</w:t>
            </w:r>
          </w:p>
        </w:tc>
        <w:tc>
          <w:tcPr>
            <w:tcW w:w="6796" w:type="dxa"/>
            <w:shd w:val="clear" w:color="auto" w:fill="auto"/>
          </w:tcPr>
          <w:p w14:paraId="5772A642" w14:textId="77777777" w:rsidR="00FC146D" w:rsidRPr="00C12352" w:rsidRDefault="00CF75A8" w:rsidP="001E1DEC">
            <w:pPr>
              <w:pStyle w:val="Seznam"/>
              <w:spacing w:before="0" w:after="0"/>
              <w:ind w:left="0" w:firstLine="0"/>
              <w:jc w:val="left"/>
              <w:rPr>
                <w:rFonts w:ascii="Franklin Gothic Book" w:hAnsi="Franklin Gothic Book"/>
                <w:sz w:val="22"/>
                <w:szCs w:val="22"/>
              </w:rPr>
            </w:pPr>
            <w:r w:rsidRPr="00C12352">
              <w:rPr>
                <w:rFonts w:ascii="Franklin Gothic Book" w:hAnsi="Franklin Gothic Book"/>
                <w:sz w:val="22"/>
                <w:szCs w:val="22"/>
                <w:highlight w:val="yellow"/>
              </w:rPr>
              <w:t>…</w:t>
            </w:r>
          </w:p>
        </w:tc>
      </w:tr>
      <w:tr w:rsidR="00FC146D" w:rsidRPr="00C12352" w14:paraId="056A6412" w14:textId="77777777">
        <w:trPr>
          <w:trHeight w:val="227"/>
        </w:trPr>
        <w:tc>
          <w:tcPr>
            <w:tcW w:w="2693" w:type="dxa"/>
            <w:shd w:val="clear" w:color="auto" w:fill="auto"/>
          </w:tcPr>
          <w:p w14:paraId="7C200ACC" w14:textId="77777777" w:rsidR="00FC146D" w:rsidRPr="00C12352" w:rsidRDefault="00FC146D">
            <w:pPr>
              <w:pStyle w:val="Seznam"/>
              <w:spacing w:before="0" w:after="0"/>
              <w:ind w:left="0" w:firstLine="0"/>
              <w:jc w:val="right"/>
              <w:rPr>
                <w:rFonts w:ascii="Franklin Gothic Book" w:hAnsi="Franklin Gothic Book"/>
                <w:sz w:val="22"/>
                <w:szCs w:val="22"/>
                <w:shd w:val="clear" w:color="auto" w:fill="FFFF00"/>
              </w:rPr>
            </w:pPr>
            <w:r w:rsidRPr="00C12352">
              <w:rPr>
                <w:rFonts w:ascii="Franklin Gothic Book" w:hAnsi="Franklin Gothic Book"/>
                <w:sz w:val="22"/>
                <w:szCs w:val="22"/>
              </w:rPr>
              <w:t>DIČ:</w:t>
            </w:r>
          </w:p>
        </w:tc>
        <w:tc>
          <w:tcPr>
            <w:tcW w:w="6796" w:type="dxa"/>
            <w:shd w:val="clear" w:color="auto" w:fill="auto"/>
          </w:tcPr>
          <w:p w14:paraId="744B3CDA" w14:textId="77777777" w:rsidR="00FC146D" w:rsidRPr="00C12352" w:rsidRDefault="00CF75A8" w:rsidP="001E1DEC">
            <w:pPr>
              <w:pStyle w:val="Seznam"/>
              <w:spacing w:before="0" w:after="0"/>
              <w:ind w:left="0" w:firstLine="0"/>
              <w:jc w:val="left"/>
              <w:rPr>
                <w:rFonts w:ascii="Franklin Gothic Book" w:hAnsi="Franklin Gothic Book"/>
                <w:bCs/>
                <w:sz w:val="22"/>
                <w:szCs w:val="22"/>
              </w:rPr>
            </w:pPr>
            <w:r w:rsidRPr="00C12352">
              <w:rPr>
                <w:rFonts w:ascii="Franklin Gothic Book" w:hAnsi="Franklin Gothic Book"/>
                <w:sz w:val="22"/>
                <w:szCs w:val="22"/>
                <w:highlight w:val="yellow"/>
              </w:rPr>
              <w:t>…</w:t>
            </w:r>
          </w:p>
        </w:tc>
      </w:tr>
      <w:tr w:rsidR="00FC146D" w:rsidRPr="00C12352" w14:paraId="6AF8D62B" w14:textId="77777777">
        <w:trPr>
          <w:trHeight w:val="227"/>
        </w:trPr>
        <w:tc>
          <w:tcPr>
            <w:tcW w:w="2693" w:type="dxa"/>
            <w:shd w:val="clear" w:color="auto" w:fill="auto"/>
          </w:tcPr>
          <w:p w14:paraId="5D8DB72B" w14:textId="77777777" w:rsidR="00FC146D" w:rsidRPr="00C12352" w:rsidRDefault="00111EB7" w:rsidP="00111EB7">
            <w:pPr>
              <w:spacing w:before="0" w:after="0"/>
              <w:jc w:val="right"/>
              <w:rPr>
                <w:rFonts w:ascii="Franklin Gothic Book" w:hAnsi="Franklin Gothic Book"/>
                <w:sz w:val="22"/>
                <w:szCs w:val="22"/>
                <w:shd w:val="clear" w:color="auto" w:fill="FFFF00"/>
              </w:rPr>
            </w:pPr>
            <w:r w:rsidRPr="00C12352">
              <w:rPr>
                <w:rStyle w:val="Siln"/>
                <w:rFonts w:ascii="Franklin Gothic Book" w:hAnsi="Franklin Gothic Book"/>
                <w:b w:val="0"/>
                <w:sz w:val="22"/>
                <w:szCs w:val="22"/>
              </w:rPr>
              <w:t>registrace</w:t>
            </w:r>
            <w:r w:rsidR="00FC146D" w:rsidRPr="00C12352">
              <w:rPr>
                <w:rStyle w:val="Siln"/>
                <w:rFonts w:ascii="Franklin Gothic Book" w:hAnsi="Franklin Gothic Book"/>
                <w:b w:val="0"/>
                <w:sz w:val="22"/>
                <w:szCs w:val="22"/>
              </w:rPr>
              <w:t>:</w:t>
            </w:r>
          </w:p>
        </w:tc>
        <w:tc>
          <w:tcPr>
            <w:tcW w:w="6796" w:type="dxa"/>
            <w:shd w:val="clear" w:color="auto" w:fill="auto"/>
          </w:tcPr>
          <w:p w14:paraId="20B8C20B" w14:textId="77777777" w:rsidR="00FC146D" w:rsidRPr="00C12352" w:rsidRDefault="00CF75A8" w:rsidP="001E1DEC">
            <w:pPr>
              <w:pStyle w:val="Seznam"/>
              <w:spacing w:before="0" w:after="0"/>
              <w:ind w:left="0" w:firstLine="0"/>
              <w:jc w:val="left"/>
              <w:rPr>
                <w:rFonts w:ascii="Franklin Gothic Book" w:hAnsi="Franklin Gothic Book"/>
                <w:bCs/>
                <w:sz w:val="22"/>
                <w:szCs w:val="22"/>
              </w:rPr>
            </w:pPr>
            <w:r w:rsidRPr="00C12352">
              <w:rPr>
                <w:rFonts w:ascii="Franklin Gothic Book" w:hAnsi="Franklin Gothic Book"/>
                <w:bCs/>
                <w:sz w:val="22"/>
                <w:szCs w:val="22"/>
                <w:highlight w:val="yellow"/>
              </w:rPr>
              <w:t>…</w:t>
            </w:r>
            <w:r w:rsidRPr="00C12352">
              <w:rPr>
                <w:rFonts w:ascii="Franklin Gothic Book" w:hAnsi="Franklin Gothic Book"/>
                <w:bCs/>
                <w:sz w:val="22"/>
                <w:szCs w:val="22"/>
                <w:highlight w:val="yellow"/>
              </w:rPr>
              <w:softHyphen/>
            </w:r>
          </w:p>
        </w:tc>
      </w:tr>
      <w:tr w:rsidR="00FC146D" w:rsidRPr="00C12352" w14:paraId="41BBEC01" w14:textId="77777777">
        <w:trPr>
          <w:trHeight w:val="227"/>
        </w:trPr>
        <w:tc>
          <w:tcPr>
            <w:tcW w:w="2693" w:type="dxa"/>
            <w:shd w:val="clear" w:color="auto" w:fill="auto"/>
          </w:tcPr>
          <w:p w14:paraId="673D15F9" w14:textId="77777777" w:rsidR="00FC146D" w:rsidRPr="00C12352" w:rsidRDefault="00CF75A8" w:rsidP="00027414">
            <w:pPr>
              <w:spacing w:before="0" w:after="0"/>
              <w:jc w:val="right"/>
              <w:rPr>
                <w:rFonts w:ascii="Franklin Gothic Book" w:hAnsi="Franklin Gothic Book"/>
                <w:sz w:val="22"/>
                <w:szCs w:val="22"/>
                <w:shd w:val="clear" w:color="auto" w:fill="FFFF00"/>
              </w:rPr>
            </w:pPr>
            <w:r w:rsidRPr="00C12352">
              <w:rPr>
                <w:rFonts w:ascii="Franklin Gothic Book" w:hAnsi="Franklin Gothic Book"/>
                <w:bCs/>
                <w:sz w:val="22"/>
                <w:szCs w:val="22"/>
              </w:rPr>
              <w:t>zastoupen</w:t>
            </w:r>
            <w:r w:rsidR="00027414">
              <w:rPr>
                <w:rFonts w:ascii="Franklin Gothic Book" w:hAnsi="Franklin Gothic Book"/>
                <w:bCs/>
                <w:sz w:val="22"/>
                <w:szCs w:val="22"/>
              </w:rPr>
              <w:t>(</w:t>
            </w:r>
            <w:r w:rsidRPr="00C12352">
              <w:rPr>
                <w:rFonts w:ascii="Franklin Gothic Book" w:hAnsi="Franklin Gothic Book"/>
                <w:bCs/>
                <w:sz w:val="22"/>
                <w:szCs w:val="22"/>
              </w:rPr>
              <w:t>á</w:t>
            </w:r>
            <w:r w:rsidR="00027414">
              <w:rPr>
                <w:rFonts w:ascii="Franklin Gothic Book" w:hAnsi="Franklin Gothic Book"/>
                <w:bCs/>
                <w:sz w:val="22"/>
                <w:szCs w:val="22"/>
              </w:rPr>
              <w:t>)</w:t>
            </w:r>
            <w:r w:rsidRPr="00C12352">
              <w:rPr>
                <w:rFonts w:ascii="Franklin Gothic Book" w:hAnsi="Franklin Gothic Book"/>
                <w:bCs/>
                <w:sz w:val="22"/>
                <w:szCs w:val="22"/>
              </w:rPr>
              <w:t>:</w:t>
            </w:r>
          </w:p>
        </w:tc>
        <w:tc>
          <w:tcPr>
            <w:tcW w:w="6796" w:type="dxa"/>
            <w:shd w:val="clear" w:color="auto" w:fill="auto"/>
          </w:tcPr>
          <w:p w14:paraId="2D80D018" w14:textId="77777777" w:rsidR="00FC146D" w:rsidRPr="00C12352" w:rsidRDefault="00CF75A8" w:rsidP="001E1DEC">
            <w:pPr>
              <w:pStyle w:val="Seznam"/>
              <w:spacing w:before="0" w:after="0"/>
              <w:ind w:left="0" w:firstLine="0"/>
              <w:jc w:val="left"/>
              <w:rPr>
                <w:rFonts w:ascii="Franklin Gothic Book" w:hAnsi="Franklin Gothic Book"/>
                <w:sz w:val="22"/>
                <w:szCs w:val="22"/>
              </w:rPr>
            </w:pPr>
            <w:r w:rsidRPr="00C12352">
              <w:rPr>
                <w:rFonts w:ascii="Franklin Gothic Book" w:hAnsi="Franklin Gothic Book"/>
                <w:sz w:val="22"/>
                <w:szCs w:val="22"/>
                <w:highlight w:val="yellow"/>
              </w:rPr>
              <w:t>…</w:t>
            </w:r>
          </w:p>
        </w:tc>
      </w:tr>
    </w:tbl>
    <w:p w14:paraId="6159C08C" w14:textId="77777777" w:rsidR="00FC146D" w:rsidRPr="00C12352" w:rsidRDefault="00CF75A8" w:rsidP="00CF75A8">
      <w:pPr>
        <w:tabs>
          <w:tab w:val="left" w:pos="2340"/>
        </w:tabs>
        <w:spacing w:after="240"/>
        <w:jc w:val="left"/>
        <w:rPr>
          <w:rFonts w:ascii="Franklin Gothic Book" w:hAnsi="Franklin Gothic Book"/>
          <w:sz w:val="22"/>
          <w:szCs w:val="22"/>
        </w:rPr>
      </w:pPr>
      <w:r w:rsidRPr="00C12352">
        <w:rPr>
          <w:rFonts w:ascii="Franklin Gothic Book" w:hAnsi="Franklin Gothic Book"/>
          <w:sz w:val="22"/>
          <w:szCs w:val="22"/>
        </w:rPr>
        <w:t>dále je</w:t>
      </w:r>
      <w:r w:rsidR="004E2292" w:rsidRPr="00C12352">
        <w:rPr>
          <w:rFonts w:ascii="Franklin Gothic Book" w:hAnsi="Franklin Gothic Book"/>
          <w:sz w:val="22"/>
          <w:szCs w:val="22"/>
        </w:rPr>
        <w:t>n</w:t>
      </w:r>
      <w:r w:rsidRPr="00C12352">
        <w:rPr>
          <w:rFonts w:ascii="Franklin Gothic Book" w:hAnsi="Franklin Gothic Book"/>
          <w:sz w:val="22"/>
          <w:szCs w:val="22"/>
        </w:rPr>
        <w:t xml:space="preserve"> „</w:t>
      </w:r>
      <w:r w:rsidRPr="00C12352">
        <w:rPr>
          <w:rFonts w:ascii="Franklin Gothic Book" w:hAnsi="Franklin Gothic Book"/>
          <w:b/>
          <w:sz w:val="22"/>
          <w:szCs w:val="22"/>
        </w:rPr>
        <w:t>zhotovitel</w:t>
      </w:r>
      <w:r w:rsidRPr="00C12352">
        <w:rPr>
          <w:rFonts w:ascii="Franklin Gothic Book" w:hAnsi="Franklin Gothic Book"/>
          <w:sz w:val="22"/>
          <w:szCs w:val="22"/>
        </w:rPr>
        <w:t>“ na straně druhé</w:t>
      </w:r>
    </w:p>
    <w:p w14:paraId="4B3CA110" w14:textId="2AB09EBB" w:rsidR="00FC146D" w:rsidRPr="00C12352" w:rsidRDefault="00FC146D" w:rsidP="009B47BB">
      <w:pPr>
        <w:jc w:val="center"/>
        <w:rPr>
          <w:rFonts w:ascii="Franklin Gothic Book" w:hAnsi="Franklin Gothic Book"/>
          <w:sz w:val="22"/>
          <w:szCs w:val="22"/>
        </w:rPr>
      </w:pPr>
      <w:r w:rsidRPr="00C12352">
        <w:rPr>
          <w:rFonts w:ascii="Franklin Gothic Book" w:hAnsi="Franklin Gothic Book"/>
          <w:sz w:val="22"/>
          <w:szCs w:val="22"/>
        </w:rPr>
        <w:t xml:space="preserve">uzavírají </w:t>
      </w:r>
      <w:r w:rsidR="00111EB7" w:rsidRPr="00C12352">
        <w:rPr>
          <w:rFonts w:ascii="Franklin Gothic Book" w:hAnsi="Franklin Gothic Book"/>
          <w:sz w:val="22"/>
          <w:szCs w:val="22"/>
        </w:rPr>
        <w:t xml:space="preserve">tuto </w:t>
      </w:r>
      <w:r w:rsidRPr="00C12352">
        <w:rPr>
          <w:rFonts w:ascii="Franklin Gothic Book" w:hAnsi="Franklin Gothic Book"/>
          <w:sz w:val="22"/>
          <w:szCs w:val="22"/>
        </w:rPr>
        <w:t>smlouvu o dílo ve smyslu ustanovení § </w:t>
      </w:r>
      <w:r w:rsidR="00027414">
        <w:rPr>
          <w:rFonts w:ascii="Franklin Gothic Book" w:hAnsi="Franklin Gothic Book"/>
          <w:sz w:val="22"/>
          <w:szCs w:val="22"/>
        </w:rPr>
        <w:t xml:space="preserve">2586 </w:t>
      </w:r>
      <w:r w:rsidRPr="00C12352">
        <w:rPr>
          <w:rFonts w:ascii="Franklin Gothic Book" w:hAnsi="Franklin Gothic Book"/>
          <w:sz w:val="22"/>
          <w:szCs w:val="22"/>
        </w:rPr>
        <w:t>a násl. zákona č. </w:t>
      </w:r>
      <w:r w:rsidR="00C12352">
        <w:rPr>
          <w:rFonts w:ascii="Franklin Gothic Book" w:hAnsi="Franklin Gothic Book"/>
          <w:sz w:val="22"/>
          <w:szCs w:val="22"/>
        </w:rPr>
        <w:t>89</w:t>
      </w:r>
      <w:r w:rsidRPr="00C12352">
        <w:rPr>
          <w:rFonts w:ascii="Franklin Gothic Book" w:hAnsi="Franklin Gothic Book"/>
          <w:sz w:val="22"/>
          <w:szCs w:val="22"/>
        </w:rPr>
        <w:t>/</w:t>
      </w:r>
      <w:r w:rsidR="00C12352">
        <w:rPr>
          <w:rFonts w:ascii="Franklin Gothic Book" w:hAnsi="Franklin Gothic Book"/>
          <w:sz w:val="22"/>
          <w:szCs w:val="22"/>
        </w:rPr>
        <w:t>2012</w:t>
      </w:r>
      <w:r w:rsidRPr="00C12352">
        <w:rPr>
          <w:rFonts w:ascii="Franklin Gothic Book" w:hAnsi="Franklin Gothic Book"/>
          <w:sz w:val="22"/>
          <w:szCs w:val="22"/>
        </w:rPr>
        <w:t xml:space="preserve"> Sb., </w:t>
      </w:r>
      <w:r w:rsidR="00CF75A8" w:rsidRPr="00C12352">
        <w:rPr>
          <w:rFonts w:ascii="Franklin Gothic Book" w:hAnsi="Franklin Gothic Book"/>
          <w:sz w:val="22"/>
          <w:szCs w:val="22"/>
        </w:rPr>
        <w:br/>
      </w:r>
      <w:r w:rsidR="00E142F6">
        <w:rPr>
          <w:rFonts w:ascii="Franklin Gothic Book" w:hAnsi="Franklin Gothic Book"/>
          <w:sz w:val="22"/>
          <w:szCs w:val="22"/>
        </w:rPr>
        <w:t xml:space="preserve">občanského </w:t>
      </w:r>
      <w:r w:rsidRPr="00C12352">
        <w:rPr>
          <w:rFonts w:ascii="Franklin Gothic Book" w:hAnsi="Franklin Gothic Book"/>
          <w:sz w:val="22"/>
          <w:szCs w:val="22"/>
        </w:rPr>
        <w:t>zákoník</w:t>
      </w:r>
      <w:r w:rsidR="00CF75A8" w:rsidRPr="00C12352">
        <w:rPr>
          <w:rFonts w:ascii="Franklin Gothic Book" w:hAnsi="Franklin Gothic Book"/>
          <w:sz w:val="22"/>
          <w:szCs w:val="22"/>
        </w:rPr>
        <w:t>u</w:t>
      </w:r>
      <w:r w:rsidRPr="00C12352">
        <w:rPr>
          <w:rFonts w:ascii="Franklin Gothic Book" w:hAnsi="Franklin Gothic Book"/>
          <w:sz w:val="22"/>
          <w:szCs w:val="22"/>
        </w:rPr>
        <w:t>, ve znění pozdějších předpisů (dále jen „</w:t>
      </w:r>
      <w:r w:rsidRPr="00C12352">
        <w:rPr>
          <w:rFonts w:ascii="Franklin Gothic Book" w:hAnsi="Franklin Gothic Book"/>
          <w:b/>
          <w:sz w:val="22"/>
          <w:szCs w:val="22"/>
        </w:rPr>
        <w:t>o</w:t>
      </w:r>
      <w:r w:rsidR="00E142F6">
        <w:rPr>
          <w:rFonts w:ascii="Franklin Gothic Book" w:hAnsi="Franklin Gothic Book"/>
          <w:b/>
          <w:sz w:val="22"/>
          <w:szCs w:val="22"/>
        </w:rPr>
        <w:t>bčanský</w:t>
      </w:r>
      <w:r w:rsidR="00F6112F">
        <w:rPr>
          <w:rFonts w:ascii="Franklin Gothic Book" w:hAnsi="Franklin Gothic Book"/>
          <w:b/>
          <w:sz w:val="22"/>
          <w:szCs w:val="22"/>
        </w:rPr>
        <w:t xml:space="preserve"> </w:t>
      </w:r>
      <w:r w:rsidRPr="00C12352">
        <w:rPr>
          <w:rFonts w:ascii="Franklin Gothic Book" w:hAnsi="Franklin Gothic Book"/>
          <w:b/>
          <w:sz w:val="22"/>
          <w:szCs w:val="22"/>
        </w:rPr>
        <w:t>zákoník</w:t>
      </w:r>
      <w:r w:rsidR="00111EB7" w:rsidRPr="00C12352">
        <w:rPr>
          <w:rFonts w:ascii="Franklin Gothic Book" w:hAnsi="Franklin Gothic Book"/>
          <w:sz w:val="22"/>
          <w:szCs w:val="22"/>
        </w:rPr>
        <w:t>“):</w:t>
      </w:r>
    </w:p>
    <w:p w14:paraId="6FFBB35C" w14:textId="77777777" w:rsidR="00FC146D" w:rsidRPr="00C12352" w:rsidRDefault="00FC146D" w:rsidP="00111EB7">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Předmět smlouvy</w:t>
      </w:r>
    </w:p>
    <w:p w14:paraId="261CB461" w14:textId="2D7E51A2" w:rsidR="00236EC0" w:rsidRDefault="00236EC0" w:rsidP="00236EC0">
      <w:pPr>
        <w:numPr>
          <w:ilvl w:val="1"/>
          <w:numId w:val="4"/>
        </w:numPr>
        <w:autoSpaceDE w:val="0"/>
        <w:rPr>
          <w:rFonts w:ascii="Franklin Gothic Book" w:hAnsi="Franklin Gothic Book"/>
          <w:sz w:val="22"/>
          <w:szCs w:val="22"/>
        </w:rPr>
      </w:pPr>
      <w:r>
        <w:rPr>
          <w:rFonts w:ascii="Franklin Gothic Book" w:hAnsi="Franklin Gothic Book"/>
          <w:sz w:val="22"/>
          <w:szCs w:val="22"/>
        </w:rPr>
        <w:t xml:space="preserve">Objednatel </w:t>
      </w:r>
      <w:r w:rsidR="006A749B">
        <w:rPr>
          <w:rFonts w:ascii="Franklin Gothic Book" w:hAnsi="Franklin Gothic Book"/>
          <w:sz w:val="22"/>
          <w:szCs w:val="22"/>
        </w:rPr>
        <w:t xml:space="preserve">je vlastníkem </w:t>
      </w:r>
      <w:r w:rsidRPr="00C96030">
        <w:rPr>
          <w:rFonts w:ascii="Franklin Gothic Book" w:hAnsi="Franklin Gothic Book"/>
          <w:sz w:val="22"/>
          <w:szCs w:val="22"/>
        </w:rPr>
        <w:t xml:space="preserve">pozemku </w:t>
      </w:r>
      <w:r w:rsidR="00042FF3" w:rsidRPr="00042FF3">
        <w:rPr>
          <w:rFonts w:ascii="Franklin Gothic Book" w:hAnsi="Franklin Gothic Book"/>
          <w:bCs/>
          <w:sz w:val="22"/>
          <w:szCs w:val="22"/>
        </w:rPr>
        <w:t>p.p.č.402/1; 402/2 a 402/3 v </w:t>
      </w:r>
      <w:proofErr w:type="spellStart"/>
      <w:r w:rsidR="00042FF3" w:rsidRPr="00042FF3">
        <w:rPr>
          <w:rFonts w:ascii="Franklin Gothic Book" w:hAnsi="Franklin Gothic Book"/>
          <w:bCs/>
          <w:sz w:val="22"/>
          <w:szCs w:val="22"/>
        </w:rPr>
        <w:t>k.ú</w:t>
      </w:r>
      <w:proofErr w:type="spellEnd"/>
      <w:r w:rsidR="00042FF3" w:rsidRPr="00042FF3">
        <w:rPr>
          <w:rFonts w:ascii="Franklin Gothic Book" w:hAnsi="Franklin Gothic Book"/>
          <w:bCs/>
          <w:sz w:val="22"/>
          <w:szCs w:val="22"/>
        </w:rPr>
        <w:t>. Všebořice</w:t>
      </w:r>
      <w:r w:rsidR="0047396A">
        <w:rPr>
          <w:rFonts w:ascii="Franklin Gothic Book" w:hAnsi="Franklin Gothic Book"/>
          <w:bCs/>
          <w:sz w:val="22"/>
          <w:szCs w:val="22"/>
        </w:rPr>
        <w:t>,</w:t>
      </w:r>
      <w:r w:rsidRPr="00C96030">
        <w:rPr>
          <w:rFonts w:ascii="Franklin Gothic Book" w:hAnsi="Franklin Gothic Book"/>
          <w:sz w:val="22"/>
          <w:szCs w:val="22"/>
        </w:rPr>
        <w:t xml:space="preserve"> obci Ústí nad Labem.</w:t>
      </w:r>
    </w:p>
    <w:p w14:paraId="3640ACB4" w14:textId="394B8436" w:rsidR="00FC146D" w:rsidRPr="00042FF3" w:rsidRDefault="00FC146D" w:rsidP="00C96030">
      <w:pPr>
        <w:numPr>
          <w:ilvl w:val="1"/>
          <w:numId w:val="4"/>
        </w:numPr>
        <w:autoSpaceDE w:val="0"/>
        <w:rPr>
          <w:rFonts w:ascii="Franklin Gothic Book" w:hAnsi="Franklin Gothic Book"/>
          <w:spacing w:val="-2"/>
          <w:sz w:val="22"/>
          <w:szCs w:val="22"/>
        </w:rPr>
      </w:pPr>
      <w:r w:rsidRPr="00042FF3">
        <w:rPr>
          <w:rFonts w:ascii="Franklin Gothic Book" w:hAnsi="Franklin Gothic Book"/>
          <w:spacing w:val="-2"/>
          <w:sz w:val="22"/>
          <w:szCs w:val="22"/>
        </w:rPr>
        <w:t xml:space="preserve">Zhotovitel se touto smlouvou zavazuje na svůj náklad a nebezpečí provést pro objednatele </w:t>
      </w:r>
      <w:r w:rsidR="003D3120" w:rsidRPr="00042FF3">
        <w:rPr>
          <w:rFonts w:ascii="Franklin Gothic Book" w:hAnsi="Franklin Gothic Book"/>
          <w:spacing w:val="-2"/>
          <w:sz w:val="22"/>
          <w:szCs w:val="22"/>
        </w:rPr>
        <w:t>stavbu</w:t>
      </w:r>
      <w:r w:rsidRPr="00042FF3">
        <w:rPr>
          <w:rFonts w:ascii="Franklin Gothic Book" w:hAnsi="Franklin Gothic Book"/>
          <w:spacing w:val="-2"/>
          <w:sz w:val="22"/>
          <w:szCs w:val="22"/>
        </w:rPr>
        <w:t xml:space="preserve"> </w:t>
      </w:r>
      <w:r w:rsidR="00042FF3" w:rsidRPr="00042FF3">
        <w:rPr>
          <w:rFonts w:ascii="Franklin Gothic Book" w:hAnsi="Franklin Gothic Book"/>
          <w:b/>
          <w:sz w:val="22"/>
          <w:szCs w:val="22"/>
        </w:rPr>
        <w:t>„Rozšíření parkoviště pro osobní automobily na p.p.č.402/1; 402/2 a 402/3 v </w:t>
      </w:r>
      <w:proofErr w:type="spellStart"/>
      <w:r w:rsidR="00042FF3" w:rsidRPr="00042FF3">
        <w:rPr>
          <w:rFonts w:ascii="Franklin Gothic Book" w:hAnsi="Franklin Gothic Book"/>
          <w:b/>
          <w:sz w:val="22"/>
          <w:szCs w:val="22"/>
        </w:rPr>
        <w:t>k.ú</w:t>
      </w:r>
      <w:proofErr w:type="spellEnd"/>
      <w:r w:rsidR="00042FF3" w:rsidRPr="00042FF3">
        <w:rPr>
          <w:rFonts w:ascii="Franklin Gothic Book" w:hAnsi="Franklin Gothic Book"/>
          <w:b/>
          <w:sz w:val="22"/>
          <w:szCs w:val="22"/>
        </w:rPr>
        <w:t>. Všebořice“</w:t>
      </w:r>
      <w:r w:rsidR="00042FF3" w:rsidRPr="00042FF3">
        <w:rPr>
          <w:rFonts w:ascii="Franklin Gothic Book" w:hAnsi="Franklin Gothic Book"/>
          <w:spacing w:val="-2"/>
          <w:sz w:val="22"/>
          <w:szCs w:val="22"/>
        </w:rPr>
        <w:t xml:space="preserve"> </w:t>
      </w:r>
      <w:r w:rsidR="00C96030" w:rsidRPr="00042FF3">
        <w:rPr>
          <w:rFonts w:ascii="Franklin Gothic Book" w:hAnsi="Franklin Gothic Book"/>
          <w:spacing w:val="-2"/>
          <w:sz w:val="22"/>
          <w:szCs w:val="22"/>
        </w:rPr>
        <w:t>(</w:t>
      </w:r>
      <w:r w:rsidRPr="00042FF3">
        <w:rPr>
          <w:rFonts w:ascii="Franklin Gothic Book" w:hAnsi="Franklin Gothic Book"/>
          <w:spacing w:val="-2"/>
          <w:sz w:val="22"/>
          <w:szCs w:val="22"/>
        </w:rPr>
        <w:t>dále jen „</w:t>
      </w:r>
      <w:r w:rsidRPr="00042FF3">
        <w:rPr>
          <w:rFonts w:ascii="Franklin Gothic Book" w:hAnsi="Franklin Gothic Book"/>
          <w:b/>
          <w:spacing w:val="-2"/>
          <w:sz w:val="22"/>
          <w:szCs w:val="22"/>
        </w:rPr>
        <w:t>dílo</w:t>
      </w:r>
      <w:r w:rsidRPr="00042FF3">
        <w:rPr>
          <w:rFonts w:ascii="Franklin Gothic Book" w:hAnsi="Franklin Gothic Book"/>
          <w:spacing w:val="-2"/>
          <w:sz w:val="22"/>
          <w:szCs w:val="22"/>
        </w:rPr>
        <w:t xml:space="preserve">“) a poskytnout související plnění, </w:t>
      </w:r>
      <w:r w:rsidR="00C96030" w:rsidRPr="00042FF3">
        <w:rPr>
          <w:rFonts w:ascii="Franklin Gothic Book" w:hAnsi="Franklin Gothic Book"/>
          <w:spacing w:val="-2"/>
          <w:sz w:val="22"/>
          <w:szCs w:val="22"/>
        </w:rPr>
        <w:t xml:space="preserve">to </w:t>
      </w:r>
      <w:r w:rsidRPr="00042FF3">
        <w:rPr>
          <w:rFonts w:ascii="Franklin Gothic Book" w:hAnsi="Franklin Gothic Book"/>
          <w:spacing w:val="-2"/>
          <w:sz w:val="22"/>
          <w:szCs w:val="22"/>
        </w:rPr>
        <w:t>vše za podmínek dle této smlouvy</w:t>
      </w:r>
      <w:r w:rsidR="00C96030" w:rsidRPr="00042FF3">
        <w:rPr>
          <w:rFonts w:ascii="Franklin Gothic Book" w:hAnsi="Franklin Gothic Book"/>
          <w:spacing w:val="-2"/>
          <w:sz w:val="22"/>
          <w:szCs w:val="22"/>
        </w:rPr>
        <w:t>,</w:t>
      </w:r>
      <w:r w:rsidRPr="00042FF3">
        <w:rPr>
          <w:rFonts w:ascii="Franklin Gothic Book" w:hAnsi="Franklin Gothic Book"/>
          <w:spacing w:val="-2"/>
          <w:sz w:val="22"/>
          <w:szCs w:val="22"/>
        </w:rPr>
        <w:t xml:space="preserve"> a objednatel se zavazuje </w:t>
      </w:r>
      <w:r w:rsidR="00C96030" w:rsidRPr="00042FF3">
        <w:rPr>
          <w:rFonts w:ascii="Franklin Gothic Book" w:hAnsi="Franklin Gothic Book"/>
          <w:spacing w:val="-2"/>
          <w:sz w:val="22"/>
          <w:szCs w:val="22"/>
        </w:rPr>
        <w:t>dílo převzít a za</w:t>
      </w:r>
      <w:r w:rsidRPr="00042FF3">
        <w:rPr>
          <w:rFonts w:ascii="Franklin Gothic Book" w:hAnsi="Franklin Gothic Book"/>
          <w:spacing w:val="-2"/>
          <w:sz w:val="22"/>
          <w:szCs w:val="22"/>
        </w:rPr>
        <w:t xml:space="preserve"> provedení díla </w:t>
      </w:r>
      <w:r w:rsidR="00C96030" w:rsidRPr="00042FF3">
        <w:rPr>
          <w:rFonts w:ascii="Franklin Gothic Book" w:hAnsi="Franklin Gothic Book"/>
          <w:spacing w:val="-2"/>
          <w:sz w:val="22"/>
          <w:szCs w:val="22"/>
        </w:rPr>
        <w:t>zhotoviteli</w:t>
      </w:r>
      <w:r w:rsidRPr="00042FF3">
        <w:rPr>
          <w:rFonts w:ascii="Franklin Gothic Book" w:hAnsi="Franklin Gothic Book"/>
          <w:spacing w:val="-2"/>
          <w:sz w:val="22"/>
          <w:szCs w:val="22"/>
        </w:rPr>
        <w:t xml:space="preserve"> zaplatit dohodnutou cenu</w:t>
      </w:r>
      <w:r w:rsidR="00C96030" w:rsidRPr="00042FF3">
        <w:rPr>
          <w:rFonts w:ascii="Franklin Gothic Book" w:hAnsi="Franklin Gothic Book"/>
          <w:spacing w:val="-2"/>
          <w:sz w:val="22"/>
          <w:szCs w:val="22"/>
        </w:rPr>
        <w:t>.</w:t>
      </w:r>
    </w:p>
    <w:p w14:paraId="6A2E4975" w14:textId="589C0726" w:rsidR="006A749B" w:rsidRPr="00235356" w:rsidRDefault="006A749B" w:rsidP="0029777C">
      <w:pPr>
        <w:pStyle w:val="Seznam"/>
        <w:numPr>
          <w:ilvl w:val="1"/>
          <w:numId w:val="4"/>
        </w:numPr>
        <w:rPr>
          <w:rFonts w:ascii="Franklin Gothic Book" w:hAnsi="Franklin Gothic Book"/>
          <w:sz w:val="22"/>
          <w:szCs w:val="22"/>
        </w:rPr>
      </w:pPr>
      <w:r>
        <w:rPr>
          <w:rFonts w:ascii="Franklin Gothic Book" w:hAnsi="Franklin Gothic Book"/>
          <w:sz w:val="22"/>
          <w:szCs w:val="22"/>
        </w:rPr>
        <w:t xml:space="preserve">Předmětem díla jsou stavební </w:t>
      </w:r>
      <w:r w:rsidR="00042FF3">
        <w:rPr>
          <w:rFonts w:ascii="Franklin Gothic Book" w:hAnsi="Franklin Gothic Book"/>
          <w:sz w:val="22"/>
          <w:szCs w:val="22"/>
        </w:rPr>
        <w:t>práce na pozemcích</w:t>
      </w:r>
      <w:r>
        <w:rPr>
          <w:rFonts w:ascii="Franklin Gothic Book" w:hAnsi="Franklin Gothic Book"/>
          <w:sz w:val="22"/>
          <w:szCs w:val="22"/>
        </w:rPr>
        <w:t xml:space="preserve"> uveden</w:t>
      </w:r>
      <w:r w:rsidR="00042FF3">
        <w:rPr>
          <w:rFonts w:ascii="Franklin Gothic Book" w:hAnsi="Franklin Gothic Book"/>
          <w:sz w:val="22"/>
          <w:szCs w:val="22"/>
        </w:rPr>
        <w:t>ých</w:t>
      </w:r>
      <w:r>
        <w:rPr>
          <w:rFonts w:ascii="Franklin Gothic Book" w:hAnsi="Franklin Gothic Book"/>
          <w:sz w:val="22"/>
          <w:szCs w:val="22"/>
        </w:rPr>
        <w:t xml:space="preserve"> v bodě 2.1, dle předložené nabídky zhotovitele a dle položkového rozpočtu. </w:t>
      </w:r>
      <w:r w:rsidRPr="00C12352">
        <w:rPr>
          <w:rFonts w:ascii="Franklin Gothic Book" w:hAnsi="Franklin Gothic Book"/>
          <w:sz w:val="22"/>
          <w:szCs w:val="22"/>
        </w:rPr>
        <w:t>Dílo je</w:t>
      </w:r>
      <w:r w:rsidR="0030079D">
        <w:rPr>
          <w:rFonts w:ascii="Franklin Gothic Book" w:hAnsi="Franklin Gothic Book"/>
          <w:sz w:val="22"/>
          <w:szCs w:val="22"/>
        </w:rPr>
        <w:t xml:space="preserve"> podrobně</w:t>
      </w:r>
      <w:r w:rsidRPr="00C12352">
        <w:rPr>
          <w:rFonts w:ascii="Franklin Gothic Book" w:hAnsi="Franklin Gothic Book"/>
          <w:sz w:val="22"/>
          <w:szCs w:val="22"/>
        </w:rPr>
        <w:t xml:space="preserve"> vymezen</w:t>
      </w:r>
      <w:r>
        <w:rPr>
          <w:rFonts w:ascii="Franklin Gothic Book" w:hAnsi="Franklin Gothic Book"/>
          <w:sz w:val="22"/>
          <w:szCs w:val="22"/>
        </w:rPr>
        <w:t>o</w:t>
      </w:r>
      <w:r w:rsidRPr="00C12352">
        <w:rPr>
          <w:rFonts w:ascii="Franklin Gothic Book" w:hAnsi="Franklin Gothic Book"/>
          <w:sz w:val="22"/>
          <w:szCs w:val="22"/>
        </w:rPr>
        <w:t xml:space="preserve"> v</w:t>
      </w:r>
      <w:r w:rsidR="0047396A">
        <w:rPr>
          <w:rFonts w:ascii="Franklin Gothic Book" w:hAnsi="Franklin Gothic Book"/>
          <w:sz w:val="22"/>
          <w:szCs w:val="22"/>
        </w:rPr>
        <w:t> </w:t>
      </w:r>
      <w:r w:rsidR="0030079D">
        <w:rPr>
          <w:rFonts w:ascii="Franklin Gothic Book" w:hAnsi="Franklin Gothic Book"/>
          <w:sz w:val="22"/>
          <w:szCs w:val="22"/>
        </w:rPr>
        <w:t>projektové</w:t>
      </w:r>
      <w:r w:rsidR="0047396A">
        <w:rPr>
          <w:rFonts w:ascii="Franklin Gothic Book" w:hAnsi="Franklin Gothic Book"/>
          <w:sz w:val="22"/>
          <w:szCs w:val="22"/>
        </w:rPr>
        <w:t xml:space="preserve"> </w:t>
      </w:r>
      <w:r w:rsidR="0047396A">
        <w:rPr>
          <w:rFonts w:ascii="Franklin Gothic Book" w:hAnsi="Franklin Gothic Book"/>
          <w:sz w:val="22"/>
          <w:szCs w:val="22"/>
        </w:rPr>
        <w:lastRenderedPageBreak/>
        <w:t xml:space="preserve">dokumentaci </w:t>
      </w:r>
      <w:r w:rsidR="0030079D">
        <w:rPr>
          <w:rFonts w:ascii="Franklin Gothic Book" w:hAnsi="Franklin Gothic Book"/>
          <w:sz w:val="22"/>
          <w:szCs w:val="22"/>
        </w:rPr>
        <w:t xml:space="preserve">pro stavební řízení a provádění stavby </w:t>
      </w:r>
      <w:r>
        <w:rPr>
          <w:rFonts w:ascii="Franklin Gothic Book" w:hAnsi="Franklin Gothic Book" w:cs="Franklin Gothic Book"/>
          <w:sz w:val="22"/>
        </w:rPr>
        <w:t>zpracované</w:t>
      </w:r>
      <w:r w:rsidRPr="008414C5">
        <w:rPr>
          <w:rFonts w:ascii="Franklin Gothic Book" w:hAnsi="Franklin Gothic Book" w:cs="Franklin Gothic Book"/>
          <w:sz w:val="22"/>
        </w:rPr>
        <w:t xml:space="preserve"> </w:t>
      </w:r>
      <w:r w:rsidR="00C33496" w:rsidRPr="00042FF3">
        <w:rPr>
          <w:rFonts w:ascii="Franklin Gothic Book" w:hAnsi="Franklin Gothic Book" w:cs="Franklin Gothic Book"/>
          <w:sz w:val="22"/>
          <w:szCs w:val="22"/>
        </w:rPr>
        <w:t xml:space="preserve">společností </w:t>
      </w:r>
      <w:r w:rsidR="00042FF3" w:rsidRPr="00F672AF">
        <w:rPr>
          <w:rFonts w:ascii="Franklin Gothic Book" w:hAnsi="Franklin Gothic Book"/>
          <w:sz w:val="22"/>
          <w:szCs w:val="22"/>
        </w:rPr>
        <w:t>EMSTAV s.r.o.,</w:t>
      </w:r>
      <w:r w:rsidR="00042FF3" w:rsidRPr="00042FF3">
        <w:rPr>
          <w:rFonts w:ascii="Franklin Gothic Book" w:hAnsi="Franklin Gothic Book"/>
          <w:sz w:val="22"/>
          <w:szCs w:val="22"/>
        </w:rPr>
        <w:t xml:space="preserve"> Brožíkova 136/2, Ústí n. L. 400 01</w:t>
      </w:r>
      <w:r w:rsidR="00C33496" w:rsidRPr="00042FF3">
        <w:rPr>
          <w:rFonts w:ascii="Franklin Gothic Book" w:hAnsi="Franklin Gothic Book" w:cs="Franklin Gothic Book"/>
          <w:sz w:val="22"/>
          <w:szCs w:val="22"/>
        </w:rPr>
        <w:t xml:space="preserve">. </w:t>
      </w:r>
      <w:r w:rsidR="00C33496" w:rsidRPr="00042FF3">
        <w:rPr>
          <w:rFonts w:ascii="Franklin Gothic Book" w:hAnsi="Franklin Gothic Book"/>
          <w:sz w:val="22"/>
          <w:szCs w:val="22"/>
        </w:rPr>
        <w:t xml:space="preserve">Dokumenty </w:t>
      </w:r>
      <w:r w:rsidRPr="00042FF3">
        <w:rPr>
          <w:rFonts w:ascii="Franklin Gothic Book" w:hAnsi="Franklin Gothic Book"/>
          <w:sz w:val="22"/>
          <w:szCs w:val="22"/>
        </w:rPr>
        <w:t>tvoří</w:t>
      </w:r>
      <w:r>
        <w:rPr>
          <w:rFonts w:ascii="Franklin Gothic Book" w:hAnsi="Franklin Gothic Book"/>
          <w:sz w:val="22"/>
          <w:szCs w:val="22"/>
        </w:rPr>
        <w:t xml:space="preserve"> </w:t>
      </w:r>
      <w:r w:rsidR="00684E66" w:rsidRPr="00042FF3">
        <w:rPr>
          <w:rFonts w:ascii="Franklin Gothic Book" w:hAnsi="Franklin Gothic Book"/>
          <w:sz w:val="22"/>
          <w:szCs w:val="22"/>
          <w:u w:val="single"/>
        </w:rPr>
        <w:t>P</w:t>
      </w:r>
      <w:r w:rsidRPr="00042FF3">
        <w:rPr>
          <w:rFonts w:ascii="Franklin Gothic Book" w:hAnsi="Franklin Gothic Book"/>
          <w:sz w:val="22"/>
          <w:szCs w:val="22"/>
          <w:u w:val="single"/>
        </w:rPr>
        <w:t>říloh</w:t>
      </w:r>
      <w:r>
        <w:rPr>
          <w:rFonts w:ascii="Franklin Gothic Book" w:hAnsi="Franklin Gothic Book"/>
          <w:sz w:val="22"/>
          <w:szCs w:val="22"/>
          <w:u w:val="single"/>
        </w:rPr>
        <w:t>u č. 1</w:t>
      </w:r>
      <w:r>
        <w:rPr>
          <w:rFonts w:ascii="Franklin Gothic Book" w:hAnsi="Franklin Gothic Book"/>
          <w:sz w:val="22"/>
          <w:szCs w:val="22"/>
        </w:rPr>
        <w:t xml:space="preserve"> této smlouvy.</w:t>
      </w:r>
    </w:p>
    <w:p w14:paraId="0CC50611" w14:textId="2D54F716" w:rsidR="00FC146D" w:rsidRPr="00A01C28" w:rsidRDefault="00F019BC" w:rsidP="00111EB7">
      <w:pPr>
        <w:pStyle w:val="Seznam"/>
        <w:numPr>
          <w:ilvl w:val="1"/>
          <w:numId w:val="4"/>
        </w:numPr>
        <w:rPr>
          <w:rFonts w:ascii="Franklin Gothic Book" w:hAnsi="Franklin Gothic Book"/>
          <w:spacing w:val="-2"/>
          <w:sz w:val="22"/>
          <w:szCs w:val="22"/>
        </w:rPr>
      </w:pPr>
      <w:r w:rsidRPr="00717D70">
        <w:rPr>
          <w:rFonts w:ascii="Franklin Gothic Book" w:hAnsi="Franklin Gothic Book"/>
          <w:spacing w:val="-2"/>
          <w:sz w:val="22"/>
          <w:szCs w:val="22"/>
        </w:rPr>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zadávací dokumentace 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Pr>
          <w:rFonts w:ascii="Franklin Gothic Book" w:hAnsi="Franklin Gothic Book"/>
          <w:spacing w:val="-2"/>
          <w:sz w:val="22"/>
          <w:szCs w:val="22"/>
        </w:rPr>
        <w:t>zadávacího řízení</w:t>
      </w:r>
      <w:r w:rsidRPr="00A01C28">
        <w:rPr>
          <w:rFonts w:ascii="Franklin Gothic Book" w:hAnsi="Franklin Gothic Book"/>
          <w:spacing w:val="-2"/>
          <w:sz w:val="22"/>
          <w:szCs w:val="22"/>
        </w:rPr>
        <w:t xml:space="preserve">. </w:t>
      </w:r>
      <w:r w:rsidR="00C96030" w:rsidRPr="00A01C28">
        <w:rPr>
          <w:rFonts w:ascii="Franklin Gothic Book" w:hAnsi="Franklin Gothic Book"/>
          <w:spacing w:val="-2"/>
          <w:sz w:val="22"/>
          <w:szCs w:val="22"/>
        </w:rPr>
        <w:t>V případě rozp</w:t>
      </w:r>
      <w:r w:rsidR="00A01C28" w:rsidRPr="00A01C28">
        <w:rPr>
          <w:rFonts w:ascii="Franklin Gothic Book" w:hAnsi="Franklin Gothic Book"/>
          <w:spacing w:val="-2"/>
          <w:sz w:val="22"/>
          <w:szCs w:val="22"/>
        </w:rPr>
        <w:t>orů mezi jednotlivými doku</w:t>
      </w:r>
      <w:r w:rsidR="00A01C28" w:rsidRPr="00A01C28">
        <w:rPr>
          <w:rFonts w:ascii="Franklin Gothic Book" w:hAnsi="Franklin Gothic Book"/>
          <w:spacing w:val="-2"/>
          <w:sz w:val="22"/>
          <w:szCs w:val="22"/>
        </w:rPr>
        <w:softHyphen/>
        <w:t>menty, které jsou pro zhotovitele závazné, mají dříve uvedené dokumenty přednost před dokumenty uvedenými později.</w:t>
      </w:r>
      <w:r w:rsidR="00027414">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14:paraId="7D86779D" w14:textId="77777777"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sidR="00A01C28">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14:paraId="2AA7C024" w14:textId="6F514DB1"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Místem zhotovení díla</w:t>
      </w:r>
      <w:r w:rsidR="00027414">
        <w:rPr>
          <w:rFonts w:ascii="Franklin Gothic Book" w:hAnsi="Franklin Gothic Book"/>
          <w:sz w:val="22"/>
          <w:szCs w:val="22"/>
        </w:rPr>
        <w:t xml:space="preserve"> (staveništěm)</w:t>
      </w:r>
      <w:r w:rsidRPr="00C12352">
        <w:rPr>
          <w:rFonts w:ascii="Franklin Gothic Book" w:hAnsi="Franklin Gothic Book"/>
          <w:sz w:val="22"/>
          <w:szCs w:val="22"/>
        </w:rPr>
        <w:t xml:space="preserve"> j</w:t>
      </w:r>
      <w:r w:rsidR="0047396A">
        <w:rPr>
          <w:rFonts w:ascii="Franklin Gothic Book" w:hAnsi="Franklin Gothic Book"/>
          <w:sz w:val="22"/>
          <w:szCs w:val="22"/>
        </w:rPr>
        <w:t>sou</w:t>
      </w:r>
      <w:r w:rsidRPr="00C12352">
        <w:rPr>
          <w:rFonts w:ascii="Franklin Gothic Book" w:hAnsi="Franklin Gothic Book"/>
          <w:sz w:val="22"/>
          <w:szCs w:val="22"/>
        </w:rPr>
        <w:t xml:space="preserve"> </w:t>
      </w:r>
      <w:r w:rsidR="0047396A" w:rsidRPr="00C96030">
        <w:rPr>
          <w:rFonts w:ascii="Franklin Gothic Book" w:hAnsi="Franklin Gothic Book"/>
          <w:sz w:val="22"/>
          <w:szCs w:val="22"/>
        </w:rPr>
        <w:t>pozemk</w:t>
      </w:r>
      <w:r w:rsidR="0047396A">
        <w:rPr>
          <w:rFonts w:ascii="Franklin Gothic Book" w:hAnsi="Franklin Gothic Book"/>
          <w:sz w:val="22"/>
          <w:szCs w:val="22"/>
        </w:rPr>
        <w:t>y</w:t>
      </w:r>
      <w:r w:rsidR="0047396A" w:rsidRPr="00C96030">
        <w:rPr>
          <w:rFonts w:ascii="Franklin Gothic Book" w:hAnsi="Franklin Gothic Book"/>
          <w:sz w:val="22"/>
          <w:szCs w:val="22"/>
        </w:rPr>
        <w:t xml:space="preserve"> </w:t>
      </w:r>
      <w:r w:rsidR="0047396A" w:rsidRPr="00042FF3">
        <w:rPr>
          <w:rFonts w:ascii="Franklin Gothic Book" w:hAnsi="Franklin Gothic Book"/>
          <w:bCs/>
          <w:sz w:val="22"/>
          <w:szCs w:val="22"/>
        </w:rPr>
        <w:t>p.p.č.402/1; 402/2 a 402/3 v </w:t>
      </w:r>
      <w:proofErr w:type="spellStart"/>
      <w:r w:rsidR="0047396A" w:rsidRPr="00042FF3">
        <w:rPr>
          <w:rFonts w:ascii="Franklin Gothic Book" w:hAnsi="Franklin Gothic Book"/>
          <w:bCs/>
          <w:sz w:val="22"/>
          <w:szCs w:val="22"/>
        </w:rPr>
        <w:t>k.ú</w:t>
      </w:r>
      <w:proofErr w:type="spellEnd"/>
      <w:r w:rsidR="0047396A" w:rsidRPr="00042FF3">
        <w:rPr>
          <w:rFonts w:ascii="Franklin Gothic Book" w:hAnsi="Franklin Gothic Book"/>
          <w:bCs/>
          <w:sz w:val="22"/>
          <w:szCs w:val="22"/>
        </w:rPr>
        <w:t>. Všebořice</w:t>
      </w:r>
      <w:r w:rsidR="00027414">
        <w:rPr>
          <w:rFonts w:ascii="Franklin Gothic Book" w:hAnsi="Franklin Gothic Book"/>
          <w:sz w:val="22"/>
          <w:szCs w:val="22"/>
        </w:rPr>
        <w:t>, resp. ty je</w:t>
      </w:r>
      <w:r w:rsidR="00C33496">
        <w:rPr>
          <w:rFonts w:ascii="Franklin Gothic Book" w:hAnsi="Franklin Gothic Book"/>
          <w:sz w:val="22"/>
          <w:szCs w:val="22"/>
        </w:rPr>
        <w:t>jí</w:t>
      </w:r>
      <w:r w:rsidR="00027414">
        <w:rPr>
          <w:rFonts w:ascii="Franklin Gothic Book" w:hAnsi="Franklin Gothic Book"/>
          <w:sz w:val="22"/>
          <w:szCs w:val="22"/>
        </w:rPr>
        <w:t xml:space="preserve"> části, které jsou k provedení díla nezbytné, a v nezbytném rozsahu rovněž okolní pozemky</w:t>
      </w:r>
      <w:r w:rsidRPr="00C12352">
        <w:rPr>
          <w:rFonts w:ascii="Franklin Gothic Book" w:hAnsi="Franklin Gothic Book"/>
          <w:sz w:val="22"/>
          <w:szCs w:val="22"/>
        </w:rPr>
        <w:t>.</w:t>
      </w:r>
      <w:r w:rsidR="00027414">
        <w:rPr>
          <w:rFonts w:ascii="Franklin Gothic Book" w:hAnsi="Franklin Gothic Book"/>
          <w:sz w:val="22"/>
          <w:szCs w:val="22"/>
        </w:rPr>
        <w:t xml:space="preserve"> Zhotovitel zajistí, že stavba bude prováděna tak, aby nebyla</w:t>
      </w:r>
      <w:r w:rsidR="004D3A36">
        <w:rPr>
          <w:rFonts w:ascii="Franklin Gothic Book" w:hAnsi="Franklin Gothic Book"/>
          <w:sz w:val="22"/>
          <w:szCs w:val="22"/>
        </w:rPr>
        <w:t xml:space="preserve"> zásadně</w:t>
      </w:r>
      <w:r w:rsidR="00027414">
        <w:rPr>
          <w:rFonts w:ascii="Franklin Gothic Book" w:hAnsi="Franklin Gothic Book"/>
          <w:sz w:val="22"/>
          <w:szCs w:val="22"/>
        </w:rPr>
        <w:t xml:space="preserve"> narušena činnost objednatele </w:t>
      </w:r>
      <w:r w:rsidR="0047396A">
        <w:rPr>
          <w:rFonts w:ascii="Franklin Gothic Book" w:hAnsi="Franklin Gothic Book"/>
          <w:sz w:val="22"/>
          <w:szCs w:val="22"/>
        </w:rPr>
        <w:t>– veřejná komunikace (p.č.255/1) a točna trolejbusů (p.č.401/1, p.č.401/2)</w:t>
      </w:r>
      <w:r w:rsidR="00027414">
        <w:rPr>
          <w:rFonts w:ascii="Franklin Gothic Book" w:hAnsi="Franklin Gothic Book"/>
          <w:sz w:val="22"/>
          <w:szCs w:val="22"/>
        </w:rPr>
        <w:t>.</w:t>
      </w:r>
      <w:r w:rsidR="004D3A36" w:rsidRPr="004D3A36">
        <w:t xml:space="preserve"> </w:t>
      </w:r>
      <w:r w:rsidR="004D3A36">
        <w:rPr>
          <w:rFonts w:ascii="Franklin Gothic Book" w:hAnsi="Franklin Gothic Book"/>
          <w:sz w:val="22"/>
          <w:szCs w:val="22"/>
        </w:rPr>
        <w:t>S ohledem na to zhotovitel provede</w:t>
      </w:r>
      <w:r w:rsidR="004D3A36" w:rsidRPr="004D3A36">
        <w:rPr>
          <w:rFonts w:ascii="Franklin Gothic Book" w:hAnsi="Franklin Gothic Book"/>
          <w:sz w:val="22"/>
          <w:szCs w:val="22"/>
        </w:rPr>
        <w:t xml:space="preserve"> </w:t>
      </w:r>
      <w:r w:rsidR="004D3A36">
        <w:rPr>
          <w:rFonts w:ascii="Franklin Gothic Book" w:hAnsi="Franklin Gothic Book"/>
          <w:sz w:val="22"/>
          <w:szCs w:val="22"/>
        </w:rPr>
        <w:t>dílo podle</w:t>
      </w:r>
      <w:r w:rsidR="004D3A36" w:rsidRPr="004D3A36">
        <w:rPr>
          <w:rFonts w:ascii="Franklin Gothic Book" w:hAnsi="Franklin Gothic Book"/>
          <w:sz w:val="22"/>
          <w:szCs w:val="22"/>
        </w:rPr>
        <w:t xml:space="preserve"> harmonogram</w:t>
      </w:r>
      <w:r w:rsidR="004D3A36">
        <w:rPr>
          <w:rFonts w:ascii="Franklin Gothic Book" w:hAnsi="Franklin Gothic Book"/>
          <w:sz w:val="22"/>
          <w:szCs w:val="22"/>
        </w:rPr>
        <w:t>u</w:t>
      </w:r>
      <w:r w:rsidR="004D3A36" w:rsidRPr="004D3A36">
        <w:rPr>
          <w:rFonts w:ascii="Franklin Gothic Book" w:hAnsi="Franklin Gothic Book"/>
          <w:sz w:val="22"/>
          <w:szCs w:val="22"/>
        </w:rPr>
        <w:t xml:space="preserve"> prací,</w:t>
      </w:r>
      <w:r w:rsidR="004D3A36">
        <w:rPr>
          <w:rFonts w:ascii="Franklin Gothic Book" w:hAnsi="Franklin Gothic Book"/>
          <w:sz w:val="22"/>
          <w:szCs w:val="22"/>
        </w:rPr>
        <w:t xml:space="preserve"> který bude odsouhlasen oběma smluvními stranami a v případě nedosažení shody určen závazně objednatelem, a</w:t>
      </w:r>
      <w:r w:rsidR="004D3A36" w:rsidRPr="004D3A36">
        <w:rPr>
          <w:rFonts w:ascii="Franklin Gothic Book" w:hAnsi="Franklin Gothic Book"/>
          <w:sz w:val="22"/>
          <w:szCs w:val="22"/>
        </w:rPr>
        <w:t xml:space="preserve"> z něhož vyplyne </w:t>
      </w:r>
      <w:r w:rsidR="004D3A36">
        <w:rPr>
          <w:rFonts w:ascii="Franklin Gothic Book" w:hAnsi="Franklin Gothic Book"/>
          <w:sz w:val="22"/>
          <w:szCs w:val="22"/>
        </w:rPr>
        <w:t>přizpůsobení doby a způsobu prová</w:t>
      </w:r>
      <w:r w:rsidR="00E142F6">
        <w:rPr>
          <w:rFonts w:ascii="Franklin Gothic Book" w:hAnsi="Franklin Gothic Book"/>
          <w:sz w:val="22"/>
          <w:szCs w:val="22"/>
        </w:rPr>
        <w:t>dění díla potřebám ob</w:t>
      </w:r>
      <w:r w:rsidR="00E142F6">
        <w:rPr>
          <w:rFonts w:ascii="Franklin Gothic Book" w:hAnsi="Franklin Gothic Book"/>
          <w:sz w:val="22"/>
          <w:szCs w:val="22"/>
        </w:rPr>
        <w:softHyphen/>
        <w:t>jednatele.</w:t>
      </w:r>
    </w:p>
    <w:p w14:paraId="0082F388" w14:textId="77777777" w:rsidR="00FC146D" w:rsidRDefault="00FC146D" w:rsidP="00C75D5A">
      <w:pPr>
        <w:numPr>
          <w:ilvl w:val="1"/>
          <w:numId w:val="4"/>
        </w:numPr>
        <w:rPr>
          <w:rFonts w:ascii="Franklin Gothic Book" w:hAnsi="Franklin Gothic Book"/>
          <w:spacing w:val="-2"/>
          <w:sz w:val="22"/>
          <w:szCs w:val="22"/>
        </w:rPr>
      </w:pPr>
      <w:r w:rsidRPr="00A01C28">
        <w:rPr>
          <w:rFonts w:ascii="Franklin Gothic Book" w:hAnsi="Franklin Gothic Book"/>
          <w:spacing w:val="-2"/>
          <w:sz w:val="22"/>
          <w:szCs w:val="22"/>
        </w:rPr>
        <w:t xml:space="preserve">V případě, že zhotovitel zjistí, že pro úplné provedení díla bez vad a nedodělků v souladu s touto smlouvou není třeba realizovat některé práce předpokládané v podmínkách </w:t>
      </w:r>
      <w:r w:rsidR="00A01C28" w:rsidRPr="00A01C28">
        <w:rPr>
          <w:rFonts w:ascii="Franklin Gothic Book" w:hAnsi="Franklin Gothic Book"/>
          <w:spacing w:val="-2"/>
          <w:sz w:val="22"/>
          <w:szCs w:val="22"/>
        </w:rPr>
        <w:t>soutěže o nejvhodnější nabídku, na jejímž základě byla tato smlouva uzavřena</w:t>
      </w:r>
      <w:r w:rsidRPr="00A01C28">
        <w:rPr>
          <w:rFonts w:ascii="Franklin Gothic Book" w:hAnsi="Franklin Gothic Book"/>
          <w:spacing w:val="-2"/>
          <w:sz w:val="22"/>
          <w:szCs w:val="22"/>
        </w:rPr>
        <w:t>,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14:paraId="3AC562B3" w14:textId="77777777" w:rsidR="00FC146D" w:rsidRPr="00C12352" w:rsidRDefault="00FC146D">
      <w:pPr>
        <w:pStyle w:val="Nadpis2"/>
        <w:numPr>
          <w:ilvl w:val="0"/>
          <w:numId w:val="4"/>
        </w:numPr>
        <w:rPr>
          <w:rFonts w:ascii="Franklin Gothic Book" w:hAnsi="Franklin Gothic Book"/>
          <w:sz w:val="22"/>
          <w:szCs w:val="22"/>
          <w:shd w:val="clear" w:color="auto" w:fill="FF0000"/>
        </w:rPr>
      </w:pPr>
      <w:bookmarkStart w:id="0" w:name="_Ref361928791"/>
      <w:r w:rsidRPr="00C12352">
        <w:rPr>
          <w:rFonts w:ascii="Franklin Gothic Book" w:hAnsi="Franklin Gothic Book"/>
          <w:sz w:val="22"/>
          <w:szCs w:val="22"/>
        </w:rPr>
        <w:t>Termíny provádění díla</w:t>
      </w:r>
      <w:bookmarkEnd w:id="0"/>
    </w:p>
    <w:p w14:paraId="41685302" w14:textId="6398B66F" w:rsidR="00FC146D" w:rsidRPr="00E142F6" w:rsidRDefault="00FC146D" w:rsidP="00E142F6">
      <w:pPr>
        <w:numPr>
          <w:ilvl w:val="1"/>
          <w:numId w:val="4"/>
        </w:numPr>
        <w:rPr>
          <w:rFonts w:ascii="Franklin Gothic Book" w:hAnsi="Franklin Gothic Book"/>
          <w:sz w:val="22"/>
          <w:szCs w:val="22"/>
        </w:rPr>
      </w:pPr>
      <w:bookmarkStart w:id="1" w:name="_Hlk117145610"/>
      <w:r w:rsidRPr="00C12352">
        <w:rPr>
          <w:rFonts w:ascii="Franklin Gothic Book" w:hAnsi="Franklin Gothic Book"/>
          <w:sz w:val="22"/>
          <w:szCs w:val="22"/>
        </w:rPr>
        <w:t xml:space="preserve">Zhotovitel se zavazuje, že </w:t>
      </w:r>
      <w:r w:rsidR="00C75D5A">
        <w:rPr>
          <w:rFonts w:ascii="Franklin Gothic Book" w:hAnsi="Franklin Gothic Book"/>
          <w:sz w:val="22"/>
          <w:szCs w:val="22"/>
        </w:rPr>
        <w:t>provede</w:t>
      </w:r>
      <w:r w:rsidRPr="00C12352">
        <w:rPr>
          <w:rFonts w:ascii="Franklin Gothic Book" w:hAnsi="Franklin Gothic Book"/>
          <w:sz w:val="22"/>
          <w:szCs w:val="22"/>
        </w:rPr>
        <w:t xml:space="preserve"> </w:t>
      </w:r>
      <w:r w:rsidR="00A01C28">
        <w:rPr>
          <w:rFonts w:ascii="Franklin Gothic Book" w:hAnsi="Franklin Gothic Book"/>
          <w:sz w:val="22"/>
          <w:szCs w:val="22"/>
        </w:rPr>
        <w:t xml:space="preserve">dílo ve lhůtě </w:t>
      </w:r>
      <w:r w:rsidR="00692B1A" w:rsidRPr="00692B1A">
        <w:rPr>
          <w:rFonts w:ascii="Franklin Gothic Book" w:hAnsi="Franklin Gothic Book"/>
          <w:sz w:val="22"/>
          <w:szCs w:val="22"/>
        </w:rPr>
        <w:t>90</w:t>
      </w:r>
      <w:r w:rsidR="00E142F6" w:rsidRPr="00692B1A">
        <w:rPr>
          <w:rFonts w:ascii="Franklin Gothic Book" w:hAnsi="Franklin Gothic Book"/>
          <w:sz w:val="22"/>
          <w:szCs w:val="22"/>
        </w:rPr>
        <w:t xml:space="preserve"> </w:t>
      </w:r>
      <w:r w:rsidR="004D3A36" w:rsidRPr="00692B1A">
        <w:rPr>
          <w:rFonts w:ascii="Franklin Gothic Book" w:hAnsi="Franklin Gothic Book"/>
          <w:sz w:val="22"/>
          <w:szCs w:val="22"/>
        </w:rPr>
        <w:t>(</w:t>
      </w:r>
      <w:r w:rsidR="00692B1A" w:rsidRPr="00692B1A">
        <w:rPr>
          <w:rFonts w:ascii="Franklin Gothic Book" w:hAnsi="Franklin Gothic Book"/>
          <w:sz w:val="22"/>
          <w:szCs w:val="22"/>
        </w:rPr>
        <w:t>devadesát</w:t>
      </w:r>
      <w:r w:rsidR="004D3A36" w:rsidRPr="00692B1A">
        <w:rPr>
          <w:rFonts w:ascii="Franklin Gothic Book" w:hAnsi="Franklin Gothic Book"/>
          <w:sz w:val="22"/>
          <w:szCs w:val="22"/>
        </w:rPr>
        <w:t>)</w:t>
      </w:r>
      <w:r w:rsidR="00D04E45">
        <w:rPr>
          <w:rFonts w:ascii="Franklin Gothic Book" w:hAnsi="Franklin Gothic Book"/>
          <w:sz w:val="22"/>
          <w:szCs w:val="22"/>
        </w:rPr>
        <w:t xml:space="preserve"> kalendářních</w:t>
      </w:r>
      <w:r w:rsidR="00E168F4">
        <w:rPr>
          <w:rFonts w:ascii="Franklin Gothic Book" w:hAnsi="Franklin Gothic Book"/>
          <w:sz w:val="22"/>
          <w:szCs w:val="22"/>
        </w:rPr>
        <w:t xml:space="preserve"> dnů</w:t>
      </w:r>
      <w:r w:rsidR="00003A28">
        <w:rPr>
          <w:rFonts w:ascii="Franklin Gothic Book" w:hAnsi="Franklin Gothic Book"/>
          <w:sz w:val="22"/>
          <w:szCs w:val="22"/>
        </w:rPr>
        <w:t xml:space="preserve">, </w:t>
      </w:r>
      <w:r w:rsidR="00003A28">
        <w:rPr>
          <w:rFonts w:ascii="Franklin Gothic Book" w:hAnsi="Franklin Gothic Book"/>
          <w:spacing w:val="-2"/>
          <w:sz w:val="22"/>
          <w:szCs w:val="22"/>
        </w:rPr>
        <w:t xml:space="preserve">nejpozději </w:t>
      </w:r>
      <w:r w:rsidR="00E118CD">
        <w:rPr>
          <w:rFonts w:ascii="Franklin Gothic Book" w:hAnsi="Franklin Gothic Book"/>
          <w:spacing w:val="-2"/>
          <w:sz w:val="22"/>
          <w:szCs w:val="22"/>
        </w:rPr>
        <w:t>však</w:t>
      </w:r>
      <w:r w:rsidR="00003A28">
        <w:rPr>
          <w:rFonts w:ascii="Franklin Gothic Book" w:hAnsi="Franklin Gothic Book"/>
          <w:spacing w:val="-2"/>
          <w:sz w:val="22"/>
          <w:szCs w:val="22"/>
        </w:rPr>
        <w:t xml:space="preserve"> do </w:t>
      </w:r>
      <w:r w:rsidR="00003A28" w:rsidRPr="00933FD3">
        <w:rPr>
          <w:rFonts w:ascii="Franklin Gothic Book" w:hAnsi="Franklin Gothic Book"/>
          <w:b/>
          <w:bCs/>
          <w:spacing w:val="-2"/>
          <w:sz w:val="22"/>
          <w:szCs w:val="22"/>
        </w:rPr>
        <w:t>1</w:t>
      </w:r>
      <w:r w:rsidR="00003A28">
        <w:rPr>
          <w:rFonts w:ascii="Franklin Gothic Book" w:hAnsi="Franklin Gothic Book"/>
          <w:b/>
          <w:bCs/>
          <w:spacing w:val="-2"/>
          <w:sz w:val="22"/>
          <w:szCs w:val="22"/>
        </w:rPr>
        <w:t>9</w:t>
      </w:r>
      <w:r w:rsidR="00003A28" w:rsidRPr="00933FD3">
        <w:rPr>
          <w:rFonts w:ascii="Franklin Gothic Book" w:hAnsi="Franklin Gothic Book"/>
          <w:b/>
          <w:bCs/>
          <w:spacing w:val="-2"/>
          <w:sz w:val="22"/>
          <w:szCs w:val="22"/>
        </w:rPr>
        <w:t>.</w:t>
      </w:r>
      <w:r w:rsidR="00003A28">
        <w:rPr>
          <w:rFonts w:ascii="Franklin Gothic Book" w:hAnsi="Franklin Gothic Book"/>
          <w:b/>
          <w:bCs/>
          <w:spacing w:val="-2"/>
          <w:sz w:val="22"/>
          <w:szCs w:val="22"/>
        </w:rPr>
        <w:t>5</w:t>
      </w:r>
      <w:r w:rsidR="00003A28" w:rsidRPr="00933FD3">
        <w:rPr>
          <w:rFonts w:ascii="Franklin Gothic Book" w:hAnsi="Franklin Gothic Book"/>
          <w:b/>
          <w:bCs/>
          <w:spacing w:val="-2"/>
          <w:sz w:val="22"/>
          <w:szCs w:val="22"/>
        </w:rPr>
        <w:t>.2023</w:t>
      </w:r>
      <w:r w:rsidR="00003A28">
        <w:rPr>
          <w:rFonts w:ascii="Franklin Gothic Book" w:hAnsi="Franklin Gothic Book"/>
          <w:b/>
          <w:bCs/>
          <w:spacing w:val="-2"/>
          <w:sz w:val="22"/>
          <w:szCs w:val="22"/>
        </w:rPr>
        <w:t>.</w:t>
      </w:r>
      <w:r w:rsidR="00003A28" w:rsidRPr="00A01C28">
        <w:rPr>
          <w:rFonts w:ascii="Franklin Gothic Book" w:hAnsi="Franklin Gothic Book"/>
          <w:spacing w:val="-2"/>
          <w:sz w:val="22"/>
          <w:szCs w:val="22"/>
        </w:rPr>
        <w:t xml:space="preserve"> O předání a převzetí </w:t>
      </w:r>
      <w:r w:rsidR="00003A28">
        <w:rPr>
          <w:rFonts w:ascii="Franklin Gothic Book" w:hAnsi="Franklin Gothic Book"/>
          <w:spacing w:val="-2"/>
          <w:sz w:val="22"/>
          <w:szCs w:val="22"/>
        </w:rPr>
        <w:t>staveniště</w:t>
      </w:r>
      <w:r w:rsidR="00003A28" w:rsidRPr="00A01C28">
        <w:rPr>
          <w:rFonts w:ascii="Franklin Gothic Book" w:hAnsi="Franklin Gothic Book"/>
          <w:spacing w:val="-2"/>
          <w:sz w:val="22"/>
          <w:szCs w:val="22"/>
        </w:rPr>
        <w:t xml:space="preserve"> sepíší smluvní strany předávací protokol.</w:t>
      </w:r>
    </w:p>
    <w:bookmarkEnd w:id="1"/>
    <w:p w14:paraId="2CEEE5AE" w14:textId="77777777" w:rsidR="00FC146D" w:rsidRPr="00C12352" w:rsidRDefault="00FC146D">
      <w:pPr>
        <w:numPr>
          <w:ilvl w:val="1"/>
          <w:numId w:val="4"/>
        </w:numPr>
        <w:rPr>
          <w:rFonts w:ascii="Franklin Gothic Book" w:hAnsi="Franklin Gothic Book"/>
          <w:bCs/>
          <w:sz w:val="22"/>
          <w:szCs w:val="22"/>
        </w:rPr>
      </w:pPr>
      <w:r w:rsidRPr="00C12352">
        <w:rPr>
          <w:rFonts w:ascii="Franklin Gothic Book" w:hAnsi="Franklin Gothic Book"/>
          <w:bCs/>
          <w:sz w:val="22"/>
          <w:szCs w:val="22"/>
        </w:rPr>
        <w:t xml:space="preserve">Zhotovitel může požadovat prodloužení lhůty pro </w:t>
      </w:r>
      <w:r w:rsidR="00C75D5A">
        <w:rPr>
          <w:rFonts w:ascii="Franklin Gothic Book" w:hAnsi="Franklin Gothic Book"/>
          <w:bCs/>
          <w:sz w:val="22"/>
          <w:szCs w:val="22"/>
        </w:rPr>
        <w:t>provedení</w:t>
      </w:r>
      <w:r w:rsidR="001E3F05">
        <w:rPr>
          <w:rFonts w:ascii="Franklin Gothic Book" w:hAnsi="Franklin Gothic Book"/>
          <w:bCs/>
          <w:sz w:val="22"/>
          <w:szCs w:val="22"/>
        </w:rPr>
        <w:t xml:space="preserve"> díla</w:t>
      </w:r>
      <w:r w:rsidRPr="00C12352">
        <w:rPr>
          <w:rFonts w:ascii="Franklin Gothic Book" w:hAnsi="Franklin Gothic Book"/>
          <w:bCs/>
          <w:sz w:val="22"/>
          <w:szCs w:val="22"/>
        </w:rPr>
        <w:t xml:space="preserve"> pouze v případech, pokud je jeho plnění zpožděno nebo bude zpožděno z některého z následujících důvodů:</w:t>
      </w:r>
    </w:p>
    <w:p w14:paraId="63EE180E" w14:textId="77777777" w:rsidR="00FC146D" w:rsidRPr="00C12352" w:rsidRDefault="00FC146D">
      <w:pPr>
        <w:pStyle w:val="Zkladntext"/>
        <w:numPr>
          <w:ilvl w:val="0"/>
          <w:numId w:val="8"/>
        </w:numPr>
        <w:tabs>
          <w:tab w:val="left" w:pos="1134"/>
          <w:tab w:val="left" w:pos="1276"/>
        </w:tabs>
        <w:ind w:left="1134" w:hanging="567"/>
        <w:rPr>
          <w:rFonts w:ascii="Franklin Gothic Book" w:hAnsi="Franklin Gothic Book"/>
          <w:bCs/>
          <w:sz w:val="22"/>
          <w:szCs w:val="22"/>
          <w:lang w:val="cs-CZ"/>
        </w:rPr>
      </w:pPr>
      <w:r w:rsidRPr="00C12352">
        <w:rPr>
          <w:rFonts w:ascii="Franklin Gothic Book" w:hAnsi="Franklin Gothic Book"/>
          <w:bCs/>
          <w:sz w:val="22"/>
          <w:szCs w:val="22"/>
          <w:lang w:val="cs-CZ"/>
        </w:rPr>
        <w:t>plnění zhotovitele není objektivně možné z důvodů neposkytnutí součinnosti ze strany objednatele (pokud ovšem neposkytnutí součinnosti není důsledkem neplnění závazku zhotovitelem);</w:t>
      </w:r>
    </w:p>
    <w:p w14:paraId="401DB4BE" w14:textId="77777777" w:rsidR="00FC146D" w:rsidRPr="00C12352" w:rsidRDefault="00FC146D">
      <w:pPr>
        <w:pStyle w:val="Zkladntext"/>
        <w:numPr>
          <w:ilvl w:val="0"/>
          <w:numId w:val="8"/>
        </w:numPr>
        <w:tabs>
          <w:tab w:val="left" w:pos="1134"/>
          <w:tab w:val="left" w:pos="1276"/>
        </w:tabs>
        <w:ind w:left="1134" w:hanging="567"/>
        <w:rPr>
          <w:rFonts w:ascii="Franklin Gothic Book" w:hAnsi="Franklin Gothic Book"/>
          <w:bCs/>
          <w:sz w:val="22"/>
          <w:szCs w:val="22"/>
          <w:lang w:val="cs-CZ"/>
        </w:rPr>
      </w:pPr>
      <w:r w:rsidRPr="00C12352">
        <w:rPr>
          <w:rFonts w:ascii="Franklin Gothic Book" w:hAnsi="Franklin Gothic Book"/>
          <w:bCs/>
          <w:sz w:val="22"/>
          <w:szCs w:val="22"/>
          <w:lang w:val="cs-CZ"/>
        </w:rPr>
        <w:t>posunutí termínu zahájení stavebních prací nebo předání staveniště objednatelem, který si toto právo vyhrazuje;</w:t>
      </w:r>
    </w:p>
    <w:p w14:paraId="4EABA6D4" w14:textId="77777777" w:rsidR="001E3F05" w:rsidRPr="001E3F05" w:rsidRDefault="00FC146D" w:rsidP="001E3F05">
      <w:pPr>
        <w:pStyle w:val="Zkladntext"/>
        <w:numPr>
          <w:ilvl w:val="0"/>
          <w:numId w:val="8"/>
        </w:numPr>
        <w:tabs>
          <w:tab w:val="left" w:pos="1134"/>
          <w:tab w:val="left" w:pos="1276"/>
        </w:tabs>
        <w:ind w:left="1134" w:hanging="567"/>
        <w:rPr>
          <w:rFonts w:ascii="Franklin Gothic Book" w:hAnsi="Franklin Gothic Book"/>
          <w:sz w:val="22"/>
          <w:szCs w:val="22"/>
          <w:lang w:val="cs-CZ"/>
        </w:rPr>
      </w:pPr>
      <w:r w:rsidRPr="00C12352">
        <w:rPr>
          <w:rFonts w:ascii="Franklin Gothic Book" w:hAnsi="Franklin Gothic Book"/>
          <w:bCs/>
          <w:sz w:val="22"/>
          <w:szCs w:val="22"/>
          <w:lang w:val="cs-CZ"/>
        </w:rPr>
        <w:lastRenderedPageBreak/>
        <w:t>v důsledku vyšší moci, která objektivně znemožňuje zhotoviteli plnit.</w:t>
      </w:r>
    </w:p>
    <w:p w14:paraId="2A2BE9A2" w14:textId="77777777" w:rsidR="001E3F05" w:rsidRPr="00C12352" w:rsidRDefault="001E3F05" w:rsidP="001E3F05">
      <w:pPr>
        <w:numPr>
          <w:ilvl w:val="1"/>
          <w:numId w:val="4"/>
        </w:numPr>
        <w:rPr>
          <w:rFonts w:ascii="Franklin Gothic Book" w:hAnsi="Franklin Gothic Book"/>
          <w:bCs/>
          <w:sz w:val="22"/>
          <w:szCs w:val="22"/>
        </w:rPr>
      </w:pPr>
      <w:r w:rsidRPr="00C12352">
        <w:rPr>
          <w:rFonts w:ascii="Franklin Gothic Book" w:hAnsi="Franklin Gothic Book"/>
          <w:bCs/>
          <w:sz w:val="22"/>
          <w:szCs w:val="22"/>
        </w:rPr>
        <w:t xml:space="preserve">Zhotovitel </w:t>
      </w:r>
      <w:r w:rsidRPr="00C12352">
        <w:rPr>
          <w:rFonts w:ascii="Franklin Gothic Book" w:hAnsi="Franklin Gothic Book"/>
          <w:sz w:val="22"/>
          <w:szCs w:val="22"/>
        </w:rPr>
        <w:t>se zavazuje,</w:t>
      </w:r>
      <w:r w:rsidR="00236EC0">
        <w:rPr>
          <w:rFonts w:ascii="Franklin Gothic Book" w:hAnsi="Franklin Gothic Book"/>
          <w:sz w:val="22"/>
          <w:szCs w:val="22"/>
        </w:rPr>
        <w:t xml:space="preserve"> že vyklidí staveniště do 5</w:t>
      </w:r>
      <w:r>
        <w:rPr>
          <w:rFonts w:ascii="Franklin Gothic Book" w:hAnsi="Franklin Gothic Book"/>
          <w:sz w:val="22"/>
          <w:szCs w:val="22"/>
        </w:rPr>
        <w:t xml:space="preserve"> dnů ode dne uplynutí lhůty pro </w:t>
      </w:r>
      <w:r w:rsidR="00C75D5A">
        <w:rPr>
          <w:rFonts w:ascii="Franklin Gothic Book" w:hAnsi="Franklin Gothic Book"/>
          <w:sz w:val="22"/>
          <w:szCs w:val="22"/>
        </w:rPr>
        <w:t>provedení</w:t>
      </w:r>
      <w:r>
        <w:rPr>
          <w:rFonts w:ascii="Franklin Gothic Book" w:hAnsi="Franklin Gothic Book"/>
          <w:sz w:val="22"/>
          <w:szCs w:val="22"/>
        </w:rPr>
        <w:t xml:space="preserve"> díla podle bodu 3.1 této smlouvy, případně prodloužené podle bodu 3.3 této smlouvy.</w:t>
      </w:r>
    </w:p>
    <w:p w14:paraId="71AEC4CA"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Cena za provedení díla a platební podmínky</w:t>
      </w:r>
    </w:p>
    <w:p w14:paraId="58C06A86" w14:textId="77777777"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00FC146D" w:rsidRPr="00C12352" w14:paraId="7530A68D" w14:textId="77777777" w:rsidTr="00F019BC">
        <w:tc>
          <w:tcPr>
            <w:tcW w:w="5812" w:type="dxa"/>
            <w:tcBorders>
              <w:top w:val="single" w:sz="4" w:space="0" w:color="000000"/>
              <w:left w:val="single" w:sz="4" w:space="0" w:color="000000"/>
              <w:bottom w:val="single" w:sz="4" w:space="0" w:color="000000"/>
            </w:tcBorders>
            <w:shd w:val="clear" w:color="auto" w:fill="auto"/>
          </w:tcPr>
          <w:p w14:paraId="68C37B4E" w14:textId="77777777" w:rsidR="00FC146D" w:rsidRPr="00C12352" w:rsidRDefault="00FC146D" w:rsidP="00A01C28">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sidR="00A01C28">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2E5E5D5E" w14:textId="77777777" w:rsidR="00FC146D" w:rsidRPr="00C12352" w:rsidRDefault="00111EB7">
            <w:pPr>
              <w:pStyle w:val="Seznam"/>
              <w:ind w:left="0" w:firstLine="0"/>
              <w:jc w:val="right"/>
              <w:rPr>
                <w:rFonts w:ascii="Franklin Gothic Book" w:hAnsi="Franklin Gothic Book"/>
                <w:b/>
                <w:sz w:val="22"/>
                <w:szCs w:val="22"/>
              </w:rPr>
            </w:pPr>
            <w:r w:rsidRPr="00C12352">
              <w:rPr>
                <w:rFonts w:ascii="Franklin Gothic Book" w:hAnsi="Franklin Gothic Book"/>
                <w:b/>
                <w:bCs/>
                <w:sz w:val="22"/>
                <w:szCs w:val="22"/>
                <w:highlight w:val="yellow"/>
              </w:rPr>
              <w:t>…</w:t>
            </w:r>
            <w:r w:rsidR="00FC146D" w:rsidRPr="00C12352">
              <w:rPr>
                <w:rFonts w:ascii="Franklin Gothic Book" w:hAnsi="Franklin Gothic Book"/>
                <w:b/>
                <w:bCs/>
                <w:sz w:val="22"/>
                <w:szCs w:val="22"/>
              </w:rPr>
              <w:t xml:space="preserve"> Kč</w:t>
            </w:r>
          </w:p>
        </w:tc>
      </w:tr>
      <w:tr w:rsidR="00FC146D" w:rsidRPr="00C12352" w14:paraId="59D86EA9" w14:textId="77777777" w:rsidTr="00F019BC">
        <w:tc>
          <w:tcPr>
            <w:tcW w:w="5812" w:type="dxa"/>
            <w:tcBorders>
              <w:top w:val="single" w:sz="4" w:space="0" w:color="000000"/>
              <w:left w:val="single" w:sz="4" w:space="0" w:color="000000"/>
              <w:bottom w:val="single" w:sz="4" w:space="0" w:color="000000"/>
            </w:tcBorders>
            <w:shd w:val="clear" w:color="auto" w:fill="auto"/>
          </w:tcPr>
          <w:p w14:paraId="66727365" w14:textId="77777777" w:rsidR="00FC146D" w:rsidRPr="00C12352" w:rsidRDefault="00FC146D" w:rsidP="00C75D5A">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sidR="00DC1FA9">
              <w:rPr>
                <w:rFonts w:ascii="Franklin Gothic Book" w:hAnsi="Franklin Gothic Book" w:cs="Times New Roman"/>
                <w:sz w:val="22"/>
                <w:szCs w:val="22"/>
              </w:rPr>
              <w:t xml:space="preserve"> </w:t>
            </w:r>
            <w:r w:rsidR="00C75D5A">
              <w:rPr>
                <w:rFonts w:ascii="Franklin Gothic Book" w:hAnsi="Franklin Gothic Book" w:cs="Times New Roman"/>
                <w:sz w:val="22"/>
                <w:szCs w:val="22"/>
              </w:rPr>
              <w:t>z</w:t>
            </w:r>
            <w:r w:rsidR="00DC1FA9">
              <w:rPr>
                <w:rFonts w:ascii="Franklin Gothic Book" w:hAnsi="Franklin Gothic Book" w:cs="Times New Roman"/>
                <w:sz w:val="22"/>
                <w:szCs w:val="22"/>
              </w:rPr>
              <w:t> cen</w:t>
            </w:r>
            <w:r w:rsidR="00C75D5A">
              <w:rPr>
                <w:rFonts w:ascii="Franklin Gothic Book" w:hAnsi="Franklin Gothic Book" w:cs="Times New Roman"/>
                <w:sz w:val="22"/>
                <w:szCs w:val="22"/>
              </w:rPr>
              <w:t>y</w:t>
            </w:r>
            <w:r w:rsidR="00DC1FA9">
              <w:rPr>
                <w:rFonts w:ascii="Franklin Gothic Book" w:hAnsi="Franklin Gothic Book" w:cs="Times New Roman"/>
                <w:sz w:val="22"/>
                <w:szCs w:val="22"/>
              </w:rPr>
              <w:t xml:space="preserve"> díla</w:t>
            </w:r>
            <w:r w:rsidRPr="00C12352">
              <w:rPr>
                <w:rFonts w:ascii="Franklin Gothic Book" w:hAnsi="Franklin Gothic Book" w:cs="Times New Roman"/>
                <w:sz w:val="22"/>
                <w:szCs w:val="22"/>
              </w:rPr>
              <w:t>:</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4FC1D36A" w14:textId="77777777" w:rsidR="00FC146D" w:rsidRPr="00C12352" w:rsidRDefault="00111EB7" w:rsidP="009E664F">
            <w:pPr>
              <w:pStyle w:val="Seznam"/>
              <w:ind w:left="0" w:firstLine="0"/>
              <w:jc w:val="right"/>
              <w:rPr>
                <w:rFonts w:ascii="Franklin Gothic Book" w:hAnsi="Franklin Gothic Book"/>
                <w:b/>
                <w:sz w:val="22"/>
                <w:szCs w:val="22"/>
              </w:rPr>
            </w:pPr>
            <w:r w:rsidRPr="00C12352">
              <w:rPr>
                <w:rFonts w:ascii="Franklin Gothic Book" w:hAnsi="Franklin Gothic Book"/>
                <w:b/>
                <w:bCs/>
                <w:sz w:val="22"/>
                <w:szCs w:val="22"/>
                <w:highlight w:val="yellow"/>
              </w:rPr>
              <w:t>…</w:t>
            </w:r>
            <w:r w:rsidR="00FC146D" w:rsidRPr="00C12352">
              <w:rPr>
                <w:rFonts w:ascii="Franklin Gothic Book" w:hAnsi="Franklin Gothic Book"/>
                <w:b/>
                <w:bCs/>
                <w:sz w:val="22"/>
                <w:szCs w:val="22"/>
              </w:rPr>
              <w:t xml:space="preserve"> Kč</w:t>
            </w:r>
          </w:p>
        </w:tc>
      </w:tr>
      <w:tr w:rsidR="00FC146D" w:rsidRPr="00C12352" w14:paraId="256302F5" w14:textId="77777777" w:rsidTr="00F019BC">
        <w:tc>
          <w:tcPr>
            <w:tcW w:w="5812" w:type="dxa"/>
            <w:tcBorders>
              <w:top w:val="single" w:sz="4" w:space="0" w:color="000000"/>
              <w:left w:val="single" w:sz="4" w:space="0" w:color="000000"/>
              <w:bottom w:val="single" w:sz="4" w:space="0" w:color="000000"/>
            </w:tcBorders>
            <w:shd w:val="clear" w:color="auto" w:fill="auto"/>
          </w:tcPr>
          <w:p w14:paraId="5F1A2B79" w14:textId="77777777" w:rsidR="00FC146D" w:rsidRPr="00C12352" w:rsidRDefault="00A01C28" w:rsidP="00A01C28">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00FC146D" w:rsidRPr="00C12352">
              <w:rPr>
                <w:rFonts w:ascii="Franklin Gothic Book" w:hAnsi="Franklin Gothic Book"/>
                <w:sz w:val="22"/>
                <w:szCs w:val="22"/>
              </w:rPr>
              <w:t xml:space="preserve"> včetně DPH:</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0A02B83F" w14:textId="77777777" w:rsidR="00FC146D" w:rsidRPr="00C12352" w:rsidRDefault="00111EB7" w:rsidP="009E664F">
            <w:pPr>
              <w:pStyle w:val="Seznam"/>
              <w:ind w:left="0" w:firstLine="0"/>
              <w:jc w:val="right"/>
              <w:rPr>
                <w:rFonts w:ascii="Franklin Gothic Book" w:hAnsi="Franklin Gothic Book"/>
                <w:b/>
                <w:bCs/>
                <w:iCs/>
                <w:sz w:val="22"/>
                <w:szCs w:val="22"/>
              </w:rPr>
            </w:pPr>
            <w:r w:rsidRPr="00C12352">
              <w:rPr>
                <w:rFonts w:ascii="Franklin Gothic Book" w:hAnsi="Franklin Gothic Book"/>
                <w:b/>
                <w:bCs/>
                <w:sz w:val="22"/>
                <w:szCs w:val="22"/>
                <w:highlight w:val="yellow"/>
              </w:rPr>
              <w:t>…</w:t>
            </w:r>
            <w:r w:rsidR="00FC146D" w:rsidRPr="00C12352">
              <w:rPr>
                <w:rFonts w:ascii="Franklin Gothic Book" w:hAnsi="Franklin Gothic Book"/>
                <w:b/>
                <w:bCs/>
                <w:sz w:val="22"/>
                <w:szCs w:val="22"/>
              </w:rPr>
              <w:t xml:space="preserve"> Kč</w:t>
            </w:r>
          </w:p>
        </w:tc>
      </w:tr>
    </w:tbl>
    <w:p w14:paraId="364F27F0" w14:textId="5A9FB7A0" w:rsidR="00F019BC" w:rsidRPr="00F019BC" w:rsidRDefault="00F019BC" w:rsidP="00F019BC">
      <w:pPr>
        <w:pStyle w:val="Zkladntext"/>
        <w:numPr>
          <w:ilvl w:val="1"/>
          <w:numId w:val="4"/>
        </w:numPr>
        <w:rPr>
          <w:rFonts w:ascii="Franklin Gothic Book" w:hAnsi="Franklin Gothic Book"/>
          <w:bCs/>
          <w:iCs/>
          <w:color w:val="000000"/>
          <w:sz w:val="22"/>
          <w:szCs w:val="22"/>
          <w:lang w:val="cs-CZ"/>
        </w:rPr>
      </w:pPr>
      <w:r w:rsidRPr="00F019BC">
        <w:rPr>
          <w:rFonts w:ascii="Franklin Gothic Book" w:hAnsi="Franklin Gothic Book"/>
          <w:bCs/>
          <w:iCs/>
          <w:color w:val="000000"/>
          <w:sz w:val="22"/>
          <w:szCs w:val="22"/>
          <w:lang w:val="cs-CZ"/>
        </w:rPr>
        <w:t xml:space="preserve">Cena díla je stanovena podle rozpočtu, který tvoří přílohu </w:t>
      </w:r>
      <w:r>
        <w:rPr>
          <w:rFonts w:ascii="Franklin Gothic Book" w:hAnsi="Franklin Gothic Book"/>
          <w:bCs/>
          <w:iCs/>
          <w:color w:val="000000"/>
          <w:sz w:val="22"/>
          <w:szCs w:val="22"/>
          <w:lang w:val="cs-CZ"/>
        </w:rPr>
        <w:t>č. 2</w:t>
      </w:r>
      <w:r w:rsidRPr="00F019BC">
        <w:rPr>
          <w:rFonts w:ascii="Franklin Gothic Book" w:hAnsi="Franklin Gothic Book"/>
          <w:bCs/>
          <w:iCs/>
          <w:color w:val="000000"/>
          <w:sz w:val="22"/>
          <w:szCs w:val="22"/>
          <w:lang w:val="cs-CZ"/>
        </w:rPr>
        <w:t xml:space="preserve"> této smlouvy. Součástí rozpočtu jsou souhrnný list stavby, rekapitulace objektů stavby, krycí list rozpočtu, rekapitulace rozpočtu a rozpočet. Zhotovitel měl možnost prověřit, že rozpočet je úplný a zaručuje proto jeho úplnost.</w:t>
      </w:r>
    </w:p>
    <w:p w14:paraId="4774C146" w14:textId="77777777" w:rsidR="00814A1F" w:rsidRPr="00814A1F" w:rsidRDefault="00814A1F" w:rsidP="00814A1F">
      <w:pPr>
        <w:numPr>
          <w:ilvl w:val="1"/>
          <w:numId w:val="4"/>
        </w:numPr>
        <w:tabs>
          <w:tab w:val="left" w:pos="567"/>
        </w:tabs>
        <w:rPr>
          <w:rFonts w:ascii="Franklin Gothic Book" w:hAnsi="Franklin Gothic Book"/>
          <w:color w:val="000000"/>
          <w:spacing w:val="-4"/>
          <w:sz w:val="22"/>
          <w:szCs w:val="22"/>
        </w:rPr>
      </w:pPr>
      <w:r w:rsidRPr="00814A1F">
        <w:rPr>
          <w:rFonts w:ascii="Franklin Gothic Book" w:hAnsi="Franklin Gothic Book"/>
          <w:spacing w:val="-4"/>
          <w:sz w:val="22"/>
          <w:szCs w:val="22"/>
        </w:rPr>
        <w:t>Zhotovitel přebírá nebezpečí změny okolností ve smyslu § 2620 odst. 2 občanského zákoníku.</w:t>
      </w:r>
    </w:p>
    <w:p w14:paraId="65276342" w14:textId="77777777" w:rsidR="00814A1F" w:rsidRPr="00814A1F" w:rsidRDefault="002A20B2" w:rsidP="00814A1F">
      <w:pPr>
        <w:pStyle w:val="Zkladntext"/>
        <w:numPr>
          <w:ilvl w:val="1"/>
          <w:numId w:val="4"/>
        </w:numPr>
        <w:rPr>
          <w:rFonts w:ascii="Franklin Gothic Book" w:hAnsi="Franklin Gothic Book"/>
          <w:bCs/>
          <w:iCs/>
          <w:color w:val="000000"/>
          <w:sz w:val="22"/>
          <w:szCs w:val="22"/>
          <w:lang w:val="cs-CZ"/>
        </w:rPr>
      </w:pPr>
      <w:r w:rsidRPr="00814A1F">
        <w:rPr>
          <w:rFonts w:ascii="Franklin Gothic Book" w:hAnsi="Franklin Gothic Book"/>
          <w:bCs/>
          <w:iCs/>
          <w:color w:val="000000"/>
          <w:sz w:val="22"/>
          <w:szCs w:val="22"/>
          <w:lang w:val="cs-CZ"/>
        </w:rPr>
        <w:t>C</w:t>
      </w:r>
      <w:r w:rsidR="00FC146D" w:rsidRPr="00814A1F">
        <w:rPr>
          <w:rFonts w:ascii="Franklin Gothic Book" w:hAnsi="Franklin Gothic Book"/>
          <w:bCs/>
          <w:iCs/>
          <w:color w:val="000000"/>
          <w:sz w:val="22"/>
          <w:szCs w:val="22"/>
          <w:lang w:val="cs-CZ"/>
        </w:rPr>
        <w:t>ena</w:t>
      </w:r>
      <w:r w:rsidRPr="00814A1F">
        <w:rPr>
          <w:rFonts w:ascii="Franklin Gothic Book" w:hAnsi="Franklin Gothic Book"/>
          <w:bCs/>
          <w:iCs/>
          <w:color w:val="000000"/>
          <w:sz w:val="22"/>
          <w:szCs w:val="22"/>
          <w:lang w:val="cs-CZ"/>
        </w:rPr>
        <w:t xml:space="preserve"> za provedení díla</w:t>
      </w:r>
      <w:r w:rsidR="00FC146D" w:rsidRPr="00814A1F">
        <w:rPr>
          <w:rFonts w:ascii="Franklin Gothic Book" w:hAnsi="Franklin Gothic Book"/>
          <w:bCs/>
          <w:iCs/>
          <w:color w:val="000000"/>
          <w:sz w:val="22"/>
          <w:szCs w:val="22"/>
          <w:lang w:val="cs-CZ"/>
        </w:rPr>
        <w:t xml:space="preserve"> včetně DPH může být měněna </w:t>
      </w:r>
      <w:r w:rsidR="00FC146D" w:rsidRPr="00814A1F">
        <w:rPr>
          <w:rFonts w:ascii="Franklin Gothic Book" w:hAnsi="Franklin Gothic Book"/>
          <w:color w:val="000000"/>
          <w:sz w:val="22"/>
          <w:szCs w:val="22"/>
          <w:lang w:val="cs-CZ"/>
        </w:rPr>
        <w:t>pouze v případě změny předpisů upravujících výši daně z přidané hodnoty</w:t>
      </w:r>
      <w:r w:rsidR="00FC146D" w:rsidRPr="00814A1F">
        <w:rPr>
          <w:rFonts w:ascii="Franklin Gothic Book" w:hAnsi="Franklin Gothic Book"/>
          <w:bCs/>
          <w:iCs/>
          <w:color w:val="000000"/>
          <w:sz w:val="22"/>
          <w:szCs w:val="22"/>
          <w:lang w:val="cs-CZ"/>
        </w:rPr>
        <w:t>.</w:t>
      </w:r>
      <w:r w:rsidR="00312AFE" w:rsidRPr="00814A1F">
        <w:rPr>
          <w:rFonts w:ascii="Franklin Gothic Book" w:hAnsi="Franklin Gothic Book"/>
          <w:bCs/>
          <w:iCs/>
          <w:color w:val="000000"/>
          <w:sz w:val="22"/>
          <w:szCs w:val="22"/>
          <w:lang w:val="cs-CZ"/>
        </w:rPr>
        <w:t xml:space="preserve"> </w:t>
      </w:r>
      <w:r w:rsidR="00687C63" w:rsidRPr="00814A1F">
        <w:rPr>
          <w:rFonts w:ascii="Franklin Gothic Book" w:hAnsi="Franklin Gothic Book"/>
          <w:bCs/>
          <w:iCs/>
          <w:color w:val="000000"/>
          <w:sz w:val="22"/>
          <w:szCs w:val="22"/>
          <w:lang w:val="cs-CZ"/>
        </w:rPr>
        <w:t>C</w:t>
      </w:r>
      <w:r w:rsidR="00FC146D" w:rsidRPr="00814A1F">
        <w:rPr>
          <w:rFonts w:ascii="Franklin Gothic Book" w:hAnsi="Franklin Gothic Book"/>
          <w:bCs/>
          <w:iCs/>
          <w:color w:val="000000"/>
          <w:sz w:val="22"/>
          <w:szCs w:val="22"/>
          <w:lang w:val="cs-CZ"/>
        </w:rPr>
        <w:t>ena</w:t>
      </w:r>
      <w:r w:rsidR="00687C63" w:rsidRPr="00814A1F">
        <w:rPr>
          <w:rFonts w:ascii="Franklin Gothic Book" w:hAnsi="Franklin Gothic Book"/>
          <w:bCs/>
          <w:iCs/>
          <w:color w:val="000000"/>
          <w:sz w:val="22"/>
          <w:szCs w:val="22"/>
          <w:lang w:val="cs-CZ"/>
        </w:rPr>
        <w:t xml:space="preserve"> za provedení díla</w:t>
      </w:r>
      <w:r w:rsidR="00FC146D" w:rsidRPr="00814A1F">
        <w:rPr>
          <w:rFonts w:ascii="Franklin Gothic Book" w:hAnsi="Franklin Gothic Book"/>
          <w:bCs/>
          <w:iCs/>
          <w:color w:val="000000"/>
          <w:sz w:val="22"/>
          <w:szCs w:val="22"/>
          <w:lang w:val="cs-CZ"/>
        </w:rPr>
        <w:t xml:space="preserve"> nesmí být měněna v souvislosti s inflací české měny, hodnotou kursu  české měny vůči zahraničním měnám či jinými faktory s vlivem na měnový kurs, stabilitou měny nebo cla.</w:t>
      </w:r>
    </w:p>
    <w:p w14:paraId="3317CA19" w14:textId="77777777" w:rsidR="00FC146D" w:rsidRPr="00C75D5A" w:rsidRDefault="00687C63" w:rsidP="00312AFE">
      <w:pPr>
        <w:numPr>
          <w:ilvl w:val="1"/>
          <w:numId w:val="4"/>
        </w:numPr>
        <w:tabs>
          <w:tab w:val="left" w:pos="567"/>
        </w:tabs>
        <w:rPr>
          <w:rFonts w:ascii="Franklin Gothic Book" w:hAnsi="Franklin Gothic Book"/>
          <w:color w:val="000000"/>
          <w:sz w:val="22"/>
          <w:szCs w:val="22"/>
        </w:rPr>
      </w:pPr>
      <w:r w:rsidRPr="00C12352">
        <w:rPr>
          <w:rFonts w:ascii="Franklin Gothic Book" w:hAnsi="Franklin Gothic Book"/>
          <w:color w:val="000000"/>
          <w:sz w:val="22"/>
          <w:szCs w:val="22"/>
        </w:rPr>
        <w:t>C</w:t>
      </w:r>
      <w:r w:rsidR="00FC146D" w:rsidRPr="00C12352">
        <w:rPr>
          <w:rFonts w:ascii="Franklin Gothic Book" w:hAnsi="Franklin Gothic Book"/>
          <w:color w:val="000000"/>
          <w:sz w:val="22"/>
          <w:szCs w:val="22"/>
        </w:rPr>
        <w:t>ena</w:t>
      </w:r>
      <w:r w:rsidRPr="00C12352">
        <w:rPr>
          <w:rFonts w:ascii="Franklin Gothic Book" w:hAnsi="Franklin Gothic Book"/>
          <w:color w:val="000000"/>
          <w:sz w:val="22"/>
          <w:szCs w:val="22"/>
        </w:rPr>
        <w:t xml:space="preserve"> za provedení díla</w:t>
      </w:r>
      <w:r w:rsidR="00FC146D" w:rsidRPr="00C12352">
        <w:rPr>
          <w:rFonts w:ascii="Franklin Gothic Book" w:hAnsi="Franklin Gothic Book"/>
          <w:color w:val="000000"/>
          <w:sz w:val="22"/>
          <w:szCs w:val="22"/>
        </w:rPr>
        <w:t xml:space="preserve"> zahrnuje</w:t>
      </w:r>
      <w:r w:rsidR="00312AFE" w:rsidRPr="00C12352">
        <w:rPr>
          <w:rFonts w:ascii="Franklin Gothic Book" w:hAnsi="Franklin Gothic Book"/>
          <w:color w:val="000000"/>
          <w:sz w:val="22"/>
          <w:szCs w:val="22"/>
        </w:rPr>
        <w:t xml:space="preserve"> </w:t>
      </w:r>
      <w:r w:rsidR="00FC146D" w:rsidRPr="00C12352">
        <w:rPr>
          <w:rFonts w:ascii="Franklin Gothic Book" w:hAnsi="Franklin Gothic Book"/>
          <w:sz w:val="22"/>
          <w:szCs w:val="22"/>
        </w:rPr>
        <w:t>veškeré náklady zhotovitele nezbytné k řádnému, úplnému a kvalitnímu provedení díla včetně všech rizik a vl</w:t>
      </w:r>
      <w:r w:rsidR="00312AFE" w:rsidRPr="00C12352">
        <w:rPr>
          <w:rFonts w:ascii="Franklin Gothic Book" w:hAnsi="Franklin Gothic Book"/>
          <w:sz w:val="22"/>
          <w:szCs w:val="22"/>
        </w:rPr>
        <w:t xml:space="preserve">ivů během provádění díla a </w:t>
      </w:r>
      <w:r w:rsidR="00FC146D" w:rsidRPr="00C12352">
        <w:rPr>
          <w:rFonts w:ascii="Franklin Gothic Book" w:hAnsi="Franklin Gothic Book"/>
          <w:sz w:val="22"/>
          <w:szCs w:val="22"/>
        </w:rPr>
        <w:t>veškeré ostatní náklady nebo výdaje, které souvisí s plněním závazků zhotovitele dle této smlouvy.</w:t>
      </w:r>
    </w:p>
    <w:p w14:paraId="32B0E2DF" w14:textId="07658AEA" w:rsidR="00A266B4" w:rsidRDefault="00FC146D" w:rsidP="00A266B4">
      <w:pPr>
        <w:numPr>
          <w:ilvl w:val="1"/>
          <w:numId w:val="4"/>
        </w:numPr>
        <w:tabs>
          <w:tab w:val="left" w:pos="567"/>
        </w:tabs>
        <w:rPr>
          <w:rFonts w:ascii="Franklin Gothic Book" w:hAnsi="Franklin Gothic Book"/>
          <w:sz w:val="22"/>
          <w:szCs w:val="22"/>
        </w:rPr>
      </w:pPr>
      <w:r w:rsidRPr="00C12352">
        <w:rPr>
          <w:rFonts w:ascii="Franklin Gothic Book" w:hAnsi="Franklin Gothic Book"/>
          <w:sz w:val="22"/>
          <w:szCs w:val="22"/>
        </w:rPr>
        <w:t xml:space="preserve">Objednatel </w:t>
      </w:r>
      <w:r w:rsidR="00A01C28">
        <w:rPr>
          <w:rFonts w:ascii="Franklin Gothic Book" w:hAnsi="Franklin Gothic Book"/>
          <w:sz w:val="22"/>
          <w:szCs w:val="22"/>
        </w:rPr>
        <w:t>uhradí</w:t>
      </w:r>
      <w:r w:rsidRPr="00C12352">
        <w:rPr>
          <w:rFonts w:ascii="Franklin Gothic Book" w:hAnsi="Franklin Gothic Book"/>
          <w:sz w:val="22"/>
          <w:szCs w:val="22"/>
        </w:rPr>
        <w:t xml:space="preserve"> zhotoviteli provedené práce a dodávky</w:t>
      </w:r>
      <w:r w:rsidR="00A01C28" w:rsidRPr="00A01C28">
        <w:rPr>
          <w:rFonts w:ascii="Franklin Gothic Book" w:hAnsi="Franklin Gothic Book"/>
          <w:sz w:val="22"/>
          <w:szCs w:val="22"/>
        </w:rPr>
        <w:t xml:space="preserve"> </w:t>
      </w:r>
      <w:r w:rsidR="00A01C28" w:rsidRPr="00C12352">
        <w:rPr>
          <w:rFonts w:ascii="Franklin Gothic Book" w:hAnsi="Franklin Gothic Book"/>
          <w:sz w:val="22"/>
          <w:szCs w:val="22"/>
        </w:rPr>
        <w:t>po předání a převzetí díla bez vad a nedodělků</w:t>
      </w:r>
      <w:r w:rsidR="00A01C28">
        <w:rPr>
          <w:rFonts w:ascii="Franklin Gothic Book" w:hAnsi="Franklin Gothic Book"/>
          <w:sz w:val="22"/>
          <w:szCs w:val="22"/>
        </w:rPr>
        <w:t xml:space="preserve">. </w:t>
      </w:r>
      <w:r w:rsidR="00A266B4">
        <w:rPr>
          <w:rFonts w:ascii="Franklin Gothic Book" w:hAnsi="Franklin Gothic Book"/>
          <w:sz w:val="22"/>
          <w:szCs w:val="22"/>
        </w:rPr>
        <w:t>F</w:t>
      </w:r>
      <w:r w:rsidR="00943D15" w:rsidRPr="00A01C28">
        <w:rPr>
          <w:rFonts w:ascii="Franklin Gothic Book" w:hAnsi="Franklin Gothic Book"/>
          <w:sz w:val="22"/>
          <w:szCs w:val="22"/>
        </w:rPr>
        <w:t>akturu je zhotovitel oprávněn vystavit po předání a převzetí díla bez vad a nedodělků.</w:t>
      </w:r>
      <w:r w:rsidR="00973120" w:rsidRPr="00A01C28">
        <w:rPr>
          <w:rFonts w:ascii="Franklin Gothic Book" w:hAnsi="Franklin Gothic Book"/>
          <w:sz w:val="22"/>
          <w:szCs w:val="22"/>
        </w:rPr>
        <w:t xml:space="preserve"> </w:t>
      </w:r>
      <w:r w:rsidR="00943D15" w:rsidRPr="00A01C28">
        <w:rPr>
          <w:rFonts w:ascii="Franklin Gothic Book" w:hAnsi="Franklin Gothic Book"/>
          <w:sz w:val="22"/>
          <w:szCs w:val="22"/>
        </w:rPr>
        <w:t xml:space="preserve">Splatnost </w:t>
      </w:r>
      <w:r w:rsidR="00A266B4">
        <w:rPr>
          <w:rFonts w:ascii="Franklin Gothic Book" w:hAnsi="Franklin Gothic Book"/>
          <w:sz w:val="22"/>
          <w:szCs w:val="22"/>
        </w:rPr>
        <w:t>ceny díla účtované fakturou</w:t>
      </w:r>
      <w:r w:rsidR="00943D15" w:rsidRPr="00A01C28">
        <w:rPr>
          <w:rFonts w:ascii="Franklin Gothic Book" w:hAnsi="Franklin Gothic Book"/>
          <w:sz w:val="22"/>
          <w:szCs w:val="22"/>
        </w:rPr>
        <w:t xml:space="preserve"> </w:t>
      </w:r>
      <w:r w:rsidR="00A266B4">
        <w:rPr>
          <w:rFonts w:ascii="Franklin Gothic Book" w:hAnsi="Franklin Gothic Book"/>
          <w:sz w:val="22"/>
          <w:szCs w:val="22"/>
        </w:rPr>
        <w:t xml:space="preserve">(s výjimkou pozastávky) </w:t>
      </w:r>
      <w:r w:rsidR="00943D15" w:rsidRPr="00A01C28">
        <w:rPr>
          <w:rFonts w:ascii="Franklin Gothic Book" w:hAnsi="Franklin Gothic Book"/>
          <w:sz w:val="22"/>
          <w:szCs w:val="22"/>
        </w:rPr>
        <w:t xml:space="preserve">je </w:t>
      </w:r>
      <w:r w:rsidR="00F24874">
        <w:rPr>
          <w:rFonts w:ascii="Franklin Gothic Book" w:hAnsi="Franklin Gothic Book"/>
          <w:sz w:val="22"/>
          <w:szCs w:val="22"/>
        </w:rPr>
        <w:t>30</w:t>
      </w:r>
      <w:r w:rsidR="00943D15" w:rsidRPr="00A01C28">
        <w:rPr>
          <w:rFonts w:ascii="Franklin Gothic Book" w:hAnsi="Franklin Gothic Book"/>
          <w:sz w:val="22"/>
          <w:szCs w:val="22"/>
        </w:rPr>
        <w:t xml:space="preserve"> dnů ode dne průkazného doručení faktury objednateli.</w:t>
      </w:r>
      <w:r w:rsidR="00A01C28">
        <w:rPr>
          <w:rFonts w:ascii="Franklin Gothic Book" w:hAnsi="Franklin Gothic Book"/>
          <w:sz w:val="22"/>
          <w:szCs w:val="22"/>
        </w:rPr>
        <w:t xml:space="preserve"> </w:t>
      </w:r>
    </w:p>
    <w:p w14:paraId="46FC4AEB" w14:textId="77777777" w:rsidR="00E142F6" w:rsidRPr="00243F6F" w:rsidRDefault="00A01C28" w:rsidP="00A266B4">
      <w:pPr>
        <w:numPr>
          <w:ilvl w:val="1"/>
          <w:numId w:val="4"/>
        </w:numPr>
        <w:tabs>
          <w:tab w:val="left" w:pos="567"/>
        </w:tabs>
        <w:rPr>
          <w:rFonts w:ascii="Franklin Gothic Book" w:hAnsi="Franklin Gothic Book"/>
          <w:sz w:val="22"/>
          <w:szCs w:val="22"/>
        </w:rPr>
      </w:pPr>
      <w:r w:rsidRPr="00E142F6">
        <w:rPr>
          <w:rFonts w:ascii="Franklin Gothic Book" w:hAnsi="Franklin Gothic Book"/>
          <w:color w:val="000000"/>
          <w:sz w:val="22"/>
          <w:szCs w:val="22"/>
        </w:rPr>
        <w:t xml:space="preserve">Část </w:t>
      </w:r>
      <w:r w:rsidR="00F87D54" w:rsidRPr="00E142F6">
        <w:rPr>
          <w:rFonts w:ascii="Franklin Gothic Book" w:hAnsi="Franklin Gothic Book"/>
          <w:color w:val="000000"/>
          <w:sz w:val="22"/>
          <w:szCs w:val="22"/>
        </w:rPr>
        <w:t xml:space="preserve">konečné </w:t>
      </w:r>
      <w:r w:rsidRPr="00E142F6">
        <w:rPr>
          <w:rFonts w:ascii="Franklin Gothic Book" w:hAnsi="Franklin Gothic Book"/>
          <w:color w:val="000000"/>
          <w:sz w:val="22"/>
          <w:szCs w:val="22"/>
        </w:rPr>
        <w:t xml:space="preserve">ceny díla ve výši 5 % představuje pozastávku, jejíž </w:t>
      </w:r>
      <w:r w:rsidR="00A266B4" w:rsidRPr="00E142F6">
        <w:rPr>
          <w:rFonts w:ascii="Franklin Gothic Book" w:hAnsi="Franklin Gothic Book"/>
          <w:color w:val="000000"/>
          <w:sz w:val="22"/>
          <w:szCs w:val="22"/>
        </w:rPr>
        <w:t>splatnost nastává po uplynutí doby záruky za jakost, přičemž objednatel je i před uplynutím této doby oprávněn provést proti pozastavené části ceny díla započtení svých pohledávek za zhotovitelem.</w:t>
      </w:r>
      <w:r w:rsidR="00F87D54" w:rsidRPr="00E142F6">
        <w:rPr>
          <w:rFonts w:ascii="Franklin Gothic Book" w:hAnsi="Franklin Gothic Book"/>
          <w:color w:val="000000"/>
          <w:sz w:val="22"/>
          <w:szCs w:val="22"/>
        </w:rPr>
        <w:t xml:space="preserve"> </w:t>
      </w:r>
    </w:p>
    <w:p w14:paraId="57D30544" w14:textId="77777777" w:rsidR="00243F6F" w:rsidRPr="00243F6F" w:rsidRDefault="00243F6F" w:rsidP="00243F6F">
      <w:pPr>
        <w:numPr>
          <w:ilvl w:val="1"/>
          <w:numId w:val="4"/>
        </w:numPr>
        <w:tabs>
          <w:tab w:val="left" w:pos="567"/>
        </w:tabs>
        <w:rPr>
          <w:rFonts w:ascii="Franklin Gothic Book" w:hAnsi="Franklin Gothic Book"/>
          <w:sz w:val="22"/>
          <w:szCs w:val="22"/>
        </w:rPr>
      </w:pPr>
      <w:r>
        <w:rPr>
          <w:rFonts w:ascii="Franklin Gothic Book" w:hAnsi="Franklin Gothic Book"/>
          <w:sz w:val="22"/>
          <w:szCs w:val="22"/>
        </w:rPr>
        <w:t>Pozastávku dle bodu 4.7 lze nahradit bankovní zárukou. Tato bankovní záruka bude předložena společně s konečnou fakturou.</w:t>
      </w:r>
    </w:p>
    <w:p w14:paraId="557DF11F" w14:textId="6A3D16CE" w:rsidR="00C75D5A" w:rsidRPr="00E142F6" w:rsidRDefault="00C75D5A" w:rsidP="00A266B4">
      <w:pPr>
        <w:numPr>
          <w:ilvl w:val="1"/>
          <w:numId w:val="4"/>
        </w:numPr>
        <w:tabs>
          <w:tab w:val="left" w:pos="567"/>
        </w:tabs>
        <w:rPr>
          <w:rFonts w:ascii="Franklin Gothic Book" w:hAnsi="Franklin Gothic Book"/>
          <w:sz w:val="22"/>
          <w:szCs w:val="22"/>
        </w:rPr>
      </w:pPr>
      <w:r w:rsidRPr="00E142F6">
        <w:rPr>
          <w:rFonts w:ascii="Franklin Gothic Book" w:hAnsi="Franklin Gothic Book"/>
          <w:color w:val="000000"/>
          <w:sz w:val="22"/>
          <w:szCs w:val="22"/>
        </w:rPr>
        <w:t xml:space="preserve">Bude-li možné některé součásti </w:t>
      </w:r>
      <w:r w:rsidR="007C6503">
        <w:rPr>
          <w:rFonts w:ascii="Franklin Gothic Book" w:hAnsi="Franklin Gothic Book"/>
          <w:color w:val="000000"/>
          <w:sz w:val="22"/>
          <w:szCs w:val="22"/>
        </w:rPr>
        <w:t>pozemků</w:t>
      </w:r>
      <w:r w:rsidRPr="00E142F6">
        <w:rPr>
          <w:rFonts w:ascii="Franklin Gothic Book" w:hAnsi="Franklin Gothic Book"/>
          <w:color w:val="000000"/>
          <w:sz w:val="22"/>
          <w:szCs w:val="22"/>
        </w:rPr>
        <w:t>, které z </w:t>
      </w:r>
      <w:r w:rsidR="007C6503">
        <w:rPr>
          <w:rFonts w:ascii="Franklin Gothic Book" w:hAnsi="Franklin Gothic Book"/>
          <w:color w:val="000000"/>
          <w:sz w:val="22"/>
          <w:szCs w:val="22"/>
        </w:rPr>
        <w:t>nich</w:t>
      </w:r>
      <w:r w:rsidRPr="00E142F6">
        <w:rPr>
          <w:rFonts w:ascii="Franklin Gothic Book" w:hAnsi="Franklin Gothic Book"/>
          <w:color w:val="000000"/>
          <w:sz w:val="22"/>
          <w:szCs w:val="22"/>
        </w:rPr>
        <w:t xml:space="preserve"> budou odstraněny při provádění díla, zpeněžit, je zhotovitel povinen zpeněžit je s péčí řádného hospodáře, výnos ze zpeněžení objednateli prokázat a buď mu jej vydat, nebo o něj snížit cenu díla.</w:t>
      </w:r>
    </w:p>
    <w:p w14:paraId="5B980FEC"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 xml:space="preserve">Předání a převzetí </w:t>
      </w:r>
      <w:r w:rsidR="00DC1FA9">
        <w:rPr>
          <w:rFonts w:ascii="Franklin Gothic Book" w:hAnsi="Franklin Gothic Book"/>
          <w:sz w:val="22"/>
          <w:szCs w:val="22"/>
        </w:rPr>
        <w:t>provedeného</w:t>
      </w:r>
      <w:r w:rsidRPr="00C12352">
        <w:rPr>
          <w:rFonts w:ascii="Franklin Gothic Book" w:hAnsi="Franklin Gothic Book"/>
          <w:sz w:val="22"/>
          <w:szCs w:val="22"/>
        </w:rPr>
        <w:t xml:space="preserve"> díla</w:t>
      </w:r>
    </w:p>
    <w:p w14:paraId="73A7AC85" w14:textId="77777777"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sidR="00DC1FA9">
        <w:rPr>
          <w:rFonts w:ascii="Franklin Gothic Book" w:hAnsi="Franklin Gothic Book"/>
          <w:sz w:val="22"/>
          <w:szCs w:val="22"/>
        </w:rPr>
        <w:t>provedené</w:t>
      </w:r>
      <w:r w:rsidR="00A266B4">
        <w:rPr>
          <w:rFonts w:ascii="Franklin Gothic Book" w:hAnsi="Franklin Gothic Book"/>
          <w:sz w:val="22"/>
          <w:szCs w:val="22"/>
        </w:rPr>
        <w:t xml:space="preserve"> </w:t>
      </w:r>
      <w:r w:rsidRPr="00C12352">
        <w:rPr>
          <w:rFonts w:ascii="Franklin Gothic Book" w:hAnsi="Franklin Gothic Book"/>
          <w:sz w:val="22"/>
          <w:szCs w:val="22"/>
        </w:rPr>
        <w:t xml:space="preserve">dílo v termínu dle </w:t>
      </w:r>
      <w:r w:rsidR="00A266B4">
        <w:rPr>
          <w:rFonts w:ascii="Franklin Gothic Book" w:hAnsi="Franklin Gothic Book"/>
          <w:sz w:val="22"/>
          <w:szCs w:val="22"/>
        </w:rPr>
        <w:t>bodu 3.1</w:t>
      </w:r>
      <w:r w:rsidRPr="00C12352">
        <w:rPr>
          <w:rFonts w:ascii="Franklin Gothic Book" w:hAnsi="Franklin Gothic Book"/>
          <w:sz w:val="22"/>
          <w:szCs w:val="22"/>
        </w:rPr>
        <w:t xml:space="preserve"> této smlouvy.</w:t>
      </w:r>
    </w:p>
    <w:p w14:paraId="029257B7" w14:textId="77777777"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lastRenderedPageBreak/>
        <w:t xml:space="preserve">Zhotovitel připraví k předání/převzetí </w:t>
      </w:r>
      <w:r w:rsidR="00DC1FA9">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sidR="00B967C8">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14:paraId="433BC273" w14:textId="77777777" w:rsidR="00FC146D" w:rsidRPr="00A266B4" w:rsidRDefault="00FC146D">
      <w:pPr>
        <w:pStyle w:val="Seznam"/>
        <w:numPr>
          <w:ilvl w:val="1"/>
          <w:numId w:val="4"/>
        </w:numPr>
        <w:rPr>
          <w:rFonts w:ascii="Franklin Gothic Book" w:hAnsi="Franklin Gothic Book"/>
          <w:spacing w:val="-2"/>
          <w:sz w:val="22"/>
          <w:szCs w:val="22"/>
        </w:rPr>
      </w:pPr>
      <w:r w:rsidRPr="00A266B4">
        <w:rPr>
          <w:rFonts w:ascii="Franklin Gothic Book" w:hAnsi="Franklin Gothic Book"/>
          <w:spacing w:val="-2"/>
          <w:sz w:val="22"/>
          <w:szCs w:val="22"/>
        </w:rPr>
        <w:t>O průběhu</w:t>
      </w:r>
      <w:r w:rsidR="006D13F3" w:rsidRPr="00A266B4">
        <w:rPr>
          <w:rFonts w:ascii="Franklin Gothic Book" w:hAnsi="Franklin Gothic Book"/>
          <w:spacing w:val="-2"/>
          <w:sz w:val="22"/>
          <w:szCs w:val="22"/>
        </w:rPr>
        <w:t xml:space="preserve"> </w:t>
      </w:r>
      <w:r w:rsidRPr="00A266B4">
        <w:rPr>
          <w:rFonts w:ascii="Franklin Gothic Book" w:hAnsi="Franklin Gothic Book"/>
          <w:spacing w:val="-2"/>
          <w:sz w:val="22"/>
          <w:szCs w:val="22"/>
        </w:rPr>
        <w:t xml:space="preserve">předání a převzetí </w:t>
      </w:r>
      <w:r w:rsidR="00DC1FA9">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sidR="00DC1FA9">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14:paraId="669F8DBE" w14:textId="77777777" w:rsidR="00A266B4" w:rsidRDefault="00FC146D">
      <w:pPr>
        <w:pStyle w:val="Seznam"/>
        <w:numPr>
          <w:ilvl w:val="1"/>
          <w:numId w:val="4"/>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14:paraId="120DAC4F" w14:textId="77777777" w:rsidR="00FC146D" w:rsidRPr="00C75D5A" w:rsidRDefault="00FC146D" w:rsidP="00C75D5A">
      <w:pPr>
        <w:pStyle w:val="Seznam"/>
        <w:numPr>
          <w:ilvl w:val="1"/>
          <w:numId w:val="4"/>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sidR="00814A1F">
        <w:rPr>
          <w:rFonts w:ascii="Franklin Gothic Book" w:hAnsi="Franklin Gothic Book"/>
          <w:spacing w:val="-2"/>
          <w:sz w:val="22"/>
          <w:szCs w:val="22"/>
        </w:rPr>
        <w:t xml:space="preserve"> </w:t>
      </w:r>
      <w:r w:rsidR="00A266B4" w:rsidRPr="00814A1F">
        <w:rPr>
          <w:rFonts w:ascii="Franklin Gothic Book" w:hAnsi="Franklin Gothic Book"/>
          <w:spacing w:val="-2"/>
          <w:sz w:val="22"/>
          <w:szCs w:val="22"/>
        </w:rPr>
        <w:t>Převzetím díla s vadami a nedodělky nevzniká zhotoviteli právo na zaplacení ceny díla.</w:t>
      </w:r>
    </w:p>
    <w:p w14:paraId="319816F6"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Nebezpečí šk</w:t>
      </w:r>
      <w:r w:rsidR="00C75D5A">
        <w:rPr>
          <w:rFonts w:ascii="Franklin Gothic Book" w:hAnsi="Franklin Gothic Book"/>
          <w:sz w:val="22"/>
          <w:szCs w:val="22"/>
        </w:rPr>
        <w:t>ody, vlastnictví předmětu díla</w:t>
      </w:r>
    </w:p>
    <w:p w14:paraId="32B5A10D" w14:textId="2C2FE90B" w:rsidR="00FC146D" w:rsidRPr="00C12352" w:rsidRDefault="00FC146D">
      <w:pPr>
        <w:pStyle w:val="Odstavecseseznamem"/>
        <w:numPr>
          <w:ilvl w:val="1"/>
          <w:numId w:val="4"/>
        </w:numPr>
        <w:spacing w:before="120" w:after="120"/>
        <w:rPr>
          <w:rFonts w:ascii="Franklin Gothic Book" w:hAnsi="Franklin Gothic Book"/>
          <w:sz w:val="22"/>
          <w:szCs w:val="22"/>
        </w:rPr>
      </w:pPr>
      <w:r w:rsidRPr="00C12352">
        <w:rPr>
          <w:rFonts w:ascii="Franklin Gothic Book" w:hAnsi="Franklin Gothic Book"/>
          <w:sz w:val="22"/>
          <w:szCs w:val="22"/>
        </w:rPr>
        <w:t>Objednateli vzniká vlastnictví k jednotlivým částem díla jejich zabudováním do struktury díla</w:t>
      </w:r>
      <w:r w:rsidR="00243F6F">
        <w:rPr>
          <w:rFonts w:ascii="Franklin Gothic Book" w:hAnsi="Franklin Gothic Book"/>
          <w:sz w:val="22"/>
          <w:szCs w:val="22"/>
        </w:rPr>
        <w:t>.</w:t>
      </w:r>
    </w:p>
    <w:p w14:paraId="7CF046B6" w14:textId="77777777" w:rsidR="00943D15" w:rsidRPr="00C12352" w:rsidRDefault="00943D15" w:rsidP="00943D15">
      <w:pPr>
        <w:pStyle w:val="Odstavecseseznamem"/>
        <w:numPr>
          <w:ilvl w:val="1"/>
          <w:numId w:val="4"/>
        </w:numPr>
        <w:spacing w:before="120" w:after="120"/>
        <w:rPr>
          <w:rFonts w:ascii="Franklin Gothic Book" w:hAnsi="Franklin Gothic Book"/>
          <w:strike/>
          <w:color w:val="000000"/>
          <w:sz w:val="22"/>
          <w:szCs w:val="22"/>
        </w:rPr>
      </w:pPr>
      <w:r w:rsidRPr="00C12352">
        <w:rPr>
          <w:rFonts w:ascii="Franklin Gothic Book" w:hAnsi="Franklin Gothic Book"/>
          <w:color w:val="000000"/>
          <w:sz w:val="22"/>
          <w:szCs w:val="22"/>
        </w:rPr>
        <w:t>Nebezpečí vzniku škody na zhotovovaném díle přechází na objednatele</w:t>
      </w:r>
      <w:r w:rsidR="00C13083" w:rsidRPr="00C12352">
        <w:rPr>
          <w:rFonts w:ascii="Franklin Gothic Book" w:hAnsi="Franklin Gothic Book"/>
          <w:color w:val="000000"/>
          <w:sz w:val="22"/>
          <w:szCs w:val="22"/>
        </w:rPr>
        <w:t xml:space="preserve"> po</w:t>
      </w:r>
      <w:r w:rsidRPr="00C12352">
        <w:rPr>
          <w:rFonts w:ascii="Franklin Gothic Book" w:hAnsi="Franklin Gothic Book"/>
          <w:color w:val="000000"/>
          <w:sz w:val="22"/>
          <w:szCs w:val="22"/>
        </w:rPr>
        <w:t xml:space="preserve"> prokazatelném předání a převzetí díla objednatelem bez vad a nedodělků</w:t>
      </w:r>
      <w:r w:rsidR="00936E4F" w:rsidRPr="00C12352">
        <w:rPr>
          <w:rFonts w:ascii="Franklin Gothic Book" w:hAnsi="Franklin Gothic Book"/>
          <w:color w:val="000000"/>
          <w:sz w:val="22"/>
          <w:szCs w:val="22"/>
        </w:rPr>
        <w:t>.</w:t>
      </w:r>
    </w:p>
    <w:p w14:paraId="28D5AFE7" w14:textId="77777777" w:rsidR="00FC146D" w:rsidRPr="00C12352" w:rsidRDefault="00FC146D">
      <w:pPr>
        <w:pStyle w:val="Tabellentext"/>
        <w:keepLines w:val="0"/>
        <w:numPr>
          <w:ilvl w:val="1"/>
          <w:numId w:val="4"/>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14:paraId="28C9E718"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Odpovědnost zhotovitele za vady, záruka</w:t>
      </w:r>
    </w:p>
    <w:p w14:paraId="64B343B5" w14:textId="77777777" w:rsidR="00A266B4"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14:paraId="4C39553D" w14:textId="3B6E0A13" w:rsidR="00FC146D" w:rsidRPr="00C12352" w:rsidRDefault="00FC146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trvání </w:t>
      </w:r>
      <w:r w:rsidR="00E118CD">
        <w:rPr>
          <w:rFonts w:ascii="Franklin Gothic Book" w:hAnsi="Franklin Gothic Book"/>
          <w:sz w:val="22"/>
          <w:szCs w:val="22"/>
        </w:rPr>
        <w:t>48</w:t>
      </w:r>
      <w:r w:rsidR="00B967C8">
        <w:rPr>
          <w:rFonts w:ascii="Franklin Gothic Book" w:hAnsi="Franklin Gothic Book"/>
          <w:sz w:val="22"/>
          <w:szCs w:val="22"/>
        </w:rPr>
        <w:t xml:space="preserve"> </w:t>
      </w:r>
      <w:r w:rsidR="004D3A36">
        <w:rPr>
          <w:rFonts w:ascii="Franklin Gothic Book" w:hAnsi="Franklin Gothic Book"/>
          <w:sz w:val="22"/>
          <w:szCs w:val="22"/>
        </w:rPr>
        <w:t>(</w:t>
      </w:r>
      <w:r w:rsidR="005F1C3C">
        <w:rPr>
          <w:rFonts w:ascii="Franklin Gothic Book" w:hAnsi="Franklin Gothic Book"/>
          <w:sz w:val="22"/>
          <w:szCs w:val="22"/>
        </w:rPr>
        <w:t xml:space="preserve">slovy: </w:t>
      </w:r>
      <w:r w:rsidR="00E118CD">
        <w:rPr>
          <w:rFonts w:ascii="Franklin Gothic Book" w:hAnsi="Franklin Gothic Book"/>
          <w:sz w:val="22"/>
          <w:szCs w:val="22"/>
        </w:rPr>
        <w:t>čtyřicet osm</w:t>
      </w:r>
      <w:r w:rsidR="004D3A36">
        <w:rPr>
          <w:rFonts w:ascii="Franklin Gothic Book" w:hAnsi="Franklin Gothic Book"/>
          <w:sz w:val="22"/>
          <w:szCs w:val="22"/>
        </w:rPr>
        <w:t>)</w:t>
      </w:r>
      <w:r w:rsidRPr="00C12352">
        <w:rPr>
          <w:rFonts w:ascii="Franklin Gothic Book" w:hAnsi="Franklin Gothic Book"/>
          <w:b/>
          <w:sz w:val="22"/>
          <w:szCs w:val="22"/>
        </w:rPr>
        <w:t xml:space="preserve"> </w:t>
      </w:r>
      <w:r w:rsidRPr="00C12352">
        <w:rPr>
          <w:rFonts w:ascii="Franklin Gothic Book" w:hAnsi="Franklin Gothic Book"/>
          <w:sz w:val="22"/>
          <w:szCs w:val="22"/>
        </w:rPr>
        <w:t>měsíců.</w:t>
      </w:r>
    </w:p>
    <w:p w14:paraId="4E87E0DF" w14:textId="77777777" w:rsidR="004C53D9" w:rsidRPr="00C12352" w:rsidRDefault="004C53D9" w:rsidP="00411710">
      <w:pPr>
        <w:pStyle w:val="Odstavecseseznamem"/>
        <w:numPr>
          <w:ilvl w:val="1"/>
          <w:numId w:val="4"/>
        </w:numPr>
        <w:spacing w:before="120" w:after="120"/>
        <w:rPr>
          <w:rFonts w:ascii="Franklin Gothic Book" w:hAnsi="Franklin Gothic Book"/>
          <w:strike/>
          <w:color w:val="000000"/>
          <w:sz w:val="22"/>
          <w:szCs w:val="22"/>
        </w:rPr>
      </w:pPr>
      <w:r w:rsidRPr="00C12352">
        <w:rPr>
          <w:rFonts w:ascii="Franklin Gothic Book" w:hAnsi="Franklin Gothic Book"/>
          <w:color w:val="000000"/>
          <w:sz w:val="22"/>
          <w:szCs w:val="22"/>
        </w:rPr>
        <w:t>Záruční doba počíná běžet po předání a převzetí díla objednatelem bez vad a nedodělků</w:t>
      </w:r>
      <w:r w:rsidR="00411710" w:rsidRPr="00C12352">
        <w:rPr>
          <w:rFonts w:ascii="Franklin Gothic Book" w:hAnsi="Franklin Gothic Book"/>
          <w:color w:val="000000"/>
          <w:sz w:val="22"/>
          <w:szCs w:val="22"/>
        </w:rPr>
        <w:t>.</w:t>
      </w:r>
    </w:p>
    <w:p w14:paraId="4DCAB170" w14:textId="1A42D1D5" w:rsidR="00FC146D" w:rsidRPr="00A266B4" w:rsidRDefault="00FC146D">
      <w:pPr>
        <w:pStyle w:val="Seznam"/>
        <w:numPr>
          <w:ilvl w:val="1"/>
          <w:numId w:val="4"/>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uplynutím záruční lhůty dle předchozího odstavce se zhotovitel zavazuje odstranit nejpozději ve lhůtě 15 dnů ode dne jejího vytknutí objednatelem, pokud smluvní strany s ohledem na charakter vady</w:t>
      </w:r>
      <w:r w:rsidR="00854747" w:rsidRPr="00A266B4">
        <w:rPr>
          <w:rFonts w:ascii="Franklin Gothic Book" w:hAnsi="Franklin Gothic Book"/>
          <w:color w:val="000000"/>
          <w:spacing w:val="-2"/>
          <w:sz w:val="22"/>
          <w:szCs w:val="22"/>
        </w:rPr>
        <w:t xml:space="preserve"> písemně</w:t>
      </w:r>
      <w:r w:rsidRPr="00A266B4">
        <w:rPr>
          <w:rFonts w:ascii="Franklin Gothic Book" w:hAnsi="Franklin Gothic Book"/>
          <w:color w:val="000000"/>
          <w:spacing w:val="-2"/>
          <w:sz w:val="22"/>
          <w:szCs w:val="22"/>
        </w:rPr>
        <w:t xml:space="preserve"> nedohodnou lhůtu delší. Pro případ prodlení s odstraněním vady sjednávají účastníci smluvní pokutu ve výši </w:t>
      </w:r>
      <w:proofErr w:type="gramStart"/>
      <w:r w:rsidR="00F24874">
        <w:rPr>
          <w:rFonts w:ascii="Franklin Gothic Book" w:hAnsi="Franklin Gothic Book"/>
          <w:color w:val="000000"/>
          <w:spacing w:val="-2"/>
          <w:sz w:val="22"/>
          <w:szCs w:val="22"/>
        </w:rPr>
        <w:t>1</w:t>
      </w:r>
      <w:r w:rsidR="0004318D">
        <w:rPr>
          <w:rFonts w:ascii="Franklin Gothic Book" w:hAnsi="Franklin Gothic Book"/>
          <w:color w:val="000000"/>
          <w:spacing w:val="-2"/>
          <w:sz w:val="22"/>
          <w:szCs w:val="22"/>
        </w:rPr>
        <w:t>0</w:t>
      </w:r>
      <w:r w:rsidR="00F24874">
        <w:rPr>
          <w:rFonts w:ascii="Franklin Gothic Book" w:hAnsi="Franklin Gothic Book"/>
          <w:color w:val="000000"/>
          <w:spacing w:val="-2"/>
          <w:sz w:val="22"/>
          <w:szCs w:val="22"/>
        </w:rPr>
        <w:t>.000</w:t>
      </w:r>
      <w:r w:rsidR="003B67F1" w:rsidRPr="00A266B4">
        <w:rPr>
          <w:rFonts w:ascii="Franklin Gothic Book" w:hAnsi="Franklin Gothic Book"/>
          <w:color w:val="000000"/>
          <w:spacing w:val="-2"/>
          <w:sz w:val="22"/>
          <w:szCs w:val="22"/>
        </w:rPr>
        <w:t>,-</w:t>
      </w:r>
      <w:proofErr w:type="gramEnd"/>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w:t>
      </w:r>
      <w:r w:rsidR="00A266B4" w:rsidRPr="00A266B4">
        <w:rPr>
          <w:rFonts w:ascii="Franklin Gothic Book" w:hAnsi="Franklin Gothic Book"/>
          <w:spacing w:val="-2"/>
          <w:sz w:val="22"/>
          <w:szCs w:val="22"/>
        </w:rPr>
        <w:t xml:space="preserve"> i v případě, že ji neuznává. V </w:t>
      </w:r>
      <w:r w:rsidRPr="00A266B4">
        <w:rPr>
          <w:rFonts w:ascii="Franklin Gothic Book" w:hAnsi="Franklin Gothic Book"/>
          <w:spacing w:val="-2"/>
          <w:sz w:val="22"/>
          <w:szCs w:val="22"/>
        </w:rPr>
        <w:t xml:space="preserve">dalším řízení je na zhotoviteli, aby prokázal, že za </w:t>
      </w:r>
      <w:r w:rsidR="00A266B4" w:rsidRPr="00A266B4">
        <w:rPr>
          <w:rFonts w:ascii="Franklin Gothic Book" w:hAnsi="Franklin Gothic Book"/>
          <w:spacing w:val="-2"/>
          <w:sz w:val="22"/>
          <w:szCs w:val="22"/>
        </w:rPr>
        <w:t>tuto vadu nenese odpovědnost. V </w:t>
      </w:r>
      <w:r w:rsidRPr="00A266B4">
        <w:rPr>
          <w:rFonts w:ascii="Franklin Gothic Book" w:hAnsi="Franklin Gothic Book"/>
          <w:spacing w:val="-2"/>
          <w:sz w:val="22"/>
          <w:szCs w:val="22"/>
        </w:rPr>
        <w:t>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včas, je objednatel oprávněn zajistit si odstranění vytčené vady u jiné způsobilé osoby a má právo požadovat po zhotoviteli vzniklé náklady na odstranění vady a náhradu škody.</w:t>
      </w:r>
    </w:p>
    <w:p w14:paraId="7405FB23" w14:textId="77777777" w:rsidR="00A266B4" w:rsidRDefault="00A266B4" w:rsidP="00111EB7">
      <w:pPr>
        <w:numPr>
          <w:ilvl w:val="1"/>
          <w:numId w:val="4"/>
        </w:numPr>
        <w:autoSpaceDE w:val="0"/>
        <w:rPr>
          <w:rFonts w:ascii="Franklin Gothic Book" w:hAnsi="Franklin Gothic Book"/>
          <w:sz w:val="22"/>
          <w:szCs w:val="22"/>
        </w:rPr>
      </w:pPr>
      <w:r w:rsidRPr="00C12352">
        <w:rPr>
          <w:rFonts w:ascii="Franklin Gothic Book" w:hAnsi="Franklin Gothic Book"/>
          <w:sz w:val="22"/>
          <w:szCs w:val="22"/>
        </w:rPr>
        <w:lastRenderedPageBreak/>
        <w:t>Vytknutí vady je</w:t>
      </w:r>
      <w:r>
        <w:rPr>
          <w:rFonts w:ascii="Franklin Gothic Book" w:hAnsi="Franklin Gothic Book"/>
          <w:sz w:val="22"/>
          <w:szCs w:val="22"/>
        </w:rPr>
        <w:t xml:space="preserve"> objednatel oprávněn učinit kdykoli v průběhu trvání záruky za jakost.</w:t>
      </w:r>
      <w:r w:rsidR="00814A1F">
        <w:rPr>
          <w:rFonts w:ascii="Franklin Gothic Book" w:hAnsi="Franklin Gothic Book"/>
          <w:sz w:val="22"/>
          <w:szCs w:val="22"/>
        </w:rPr>
        <w:t xml:space="preserve"> Objed</w:t>
      </w:r>
      <w:r w:rsidR="00814A1F">
        <w:rPr>
          <w:rFonts w:ascii="Franklin Gothic Book" w:hAnsi="Franklin Gothic Book"/>
          <w:sz w:val="22"/>
          <w:szCs w:val="22"/>
        </w:rPr>
        <w:softHyphen/>
        <w:t>natel tedy není povinen vytknout vad</w:t>
      </w:r>
      <w:r w:rsidR="00240DCE">
        <w:rPr>
          <w:rFonts w:ascii="Franklin Gothic Book" w:hAnsi="Franklin Gothic Book"/>
          <w:sz w:val="22"/>
          <w:szCs w:val="22"/>
        </w:rPr>
        <w:t>u</w:t>
      </w:r>
      <w:r w:rsidR="00814A1F">
        <w:rPr>
          <w:rFonts w:ascii="Franklin Gothic Book" w:hAnsi="Franklin Gothic Book"/>
          <w:sz w:val="22"/>
          <w:szCs w:val="22"/>
        </w:rPr>
        <w:t xml:space="preserve"> díla </w:t>
      </w:r>
      <w:r w:rsidR="00240DCE">
        <w:rPr>
          <w:rFonts w:ascii="Franklin Gothic Book" w:hAnsi="Franklin Gothic Book"/>
          <w:sz w:val="22"/>
          <w:szCs w:val="22"/>
        </w:rPr>
        <w:t>bez zbytečného odkladu poté, co ji mohl při dostatečné péči zjistit, ale je tak oprávněn učinit kdykoli v průběhu doby záruky za jakost.</w:t>
      </w:r>
    </w:p>
    <w:p w14:paraId="24806BAC" w14:textId="77777777" w:rsidR="00424A20" w:rsidRPr="00C12352" w:rsidRDefault="00FC146D" w:rsidP="00111EB7">
      <w:pPr>
        <w:numPr>
          <w:ilvl w:val="1"/>
          <w:numId w:val="4"/>
        </w:numPr>
        <w:autoSpaceDE w:val="0"/>
        <w:rPr>
          <w:rFonts w:ascii="Franklin Gothic Book" w:hAnsi="Franklin Gothic Book"/>
          <w:sz w:val="22"/>
          <w:szCs w:val="22"/>
        </w:rPr>
      </w:pPr>
      <w:r w:rsidRPr="00C12352">
        <w:rPr>
          <w:rFonts w:ascii="Franklin Gothic Book" w:hAnsi="Franklin Gothic Book"/>
          <w:sz w:val="22"/>
          <w:szCs w:val="22"/>
        </w:rPr>
        <w:t>Vytknutí vady je objednatel oprávněn učinit jakýmkoliv způsobem, který zachytí písemný záznam o tomto úkonu (např. dopisem, faxem, elektronickou poštou).</w:t>
      </w:r>
    </w:p>
    <w:p w14:paraId="6DAF65FF"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Povinnosti zhotovitele</w:t>
      </w:r>
    </w:p>
    <w:p w14:paraId="7CE8D088"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Stavební práce musí ve všech ohledech splňovat požadavky stanovené touto smlouvou.</w:t>
      </w:r>
    </w:p>
    <w:p w14:paraId="0A94FD00" w14:textId="77777777" w:rsidR="00FC146D" w:rsidRPr="00C12352" w:rsidRDefault="00FC146D">
      <w:pPr>
        <w:numPr>
          <w:ilvl w:val="1"/>
          <w:numId w:val="4"/>
        </w:numPr>
        <w:rPr>
          <w:rFonts w:ascii="Franklin Gothic Book" w:hAnsi="Franklin Gothic Book"/>
          <w:bCs/>
          <w:iCs/>
          <w:sz w:val="22"/>
          <w:szCs w:val="22"/>
        </w:rPr>
      </w:pPr>
      <w:r w:rsidRPr="00C12352">
        <w:rPr>
          <w:rFonts w:ascii="Franklin Gothic Book" w:hAnsi="Franklin Gothic Book"/>
          <w:sz w:val="22"/>
          <w:szCs w:val="22"/>
        </w:rPr>
        <w:t xml:space="preserve">Veškeré realizované práce, dodávky, zařízení a instalace musí vyhovovat právním </w:t>
      </w:r>
      <w:r w:rsidR="00A266B4">
        <w:rPr>
          <w:rFonts w:ascii="Franklin Gothic Book" w:hAnsi="Franklin Gothic Book"/>
          <w:sz w:val="22"/>
          <w:szCs w:val="22"/>
        </w:rPr>
        <w:t xml:space="preserve">předpisům </w:t>
      </w:r>
      <w:r w:rsidRPr="00C12352">
        <w:rPr>
          <w:rFonts w:ascii="Franklin Gothic Book" w:hAnsi="Franklin Gothic Book"/>
          <w:sz w:val="22"/>
          <w:szCs w:val="22"/>
        </w:rPr>
        <w:t xml:space="preserve">a technickým normám platným v České republice. </w:t>
      </w:r>
      <w:r w:rsidRPr="00C12352">
        <w:rPr>
          <w:rFonts w:ascii="Franklin Gothic Book" w:hAnsi="Franklin Gothic Book"/>
          <w:bCs/>
          <w:iCs/>
          <w:sz w:val="22"/>
          <w:szCs w:val="22"/>
        </w:rPr>
        <w:t>Veškeré použité materiály a zařízení musí být schváleny pro použití v České republice</w:t>
      </w:r>
      <w:r w:rsidRPr="00C12352">
        <w:rPr>
          <w:rFonts w:ascii="Franklin Gothic Book" w:hAnsi="Franklin Gothic Book"/>
          <w:sz w:val="22"/>
          <w:szCs w:val="22"/>
        </w:rPr>
        <w:t xml:space="preserve">. Zhotovitel bude při uplatňování norem postupovat jednotně na celém díle. </w:t>
      </w:r>
      <w:r w:rsidRPr="00C12352">
        <w:rPr>
          <w:rFonts w:ascii="Franklin Gothic Book" w:hAnsi="Franklin Gothic Book"/>
          <w:bCs/>
          <w:iCs/>
          <w:sz w:val="22"/>
          <w:szCs w:val="22"/>
        </w:rPr>
        <w:t>Během realizace díla musí zhotovitel klást důraz na maximální kvalitu provedených prací.</w:t>
      </w:r>
    </w:p>
    <w:p w14:paraId="10BAABC4" w14:textId="7D361732" w:rsidR="00FC146D" w:rsidRPr="00C06B88" w:rsidRDefault="00FC146D" w:rsidP="00CF75A8">
      <w:pPr>
        <w:pStyle w:val="Zkladntext"/>
        <w:numPr>
          <w:ilvl w:val="1"/>
          <w:numId w:val="4"/>
        </w:numPr>
        <w:rPr>
          <w:rFonts w:ascii="Franklin Gothic Book" w:hAnsi="Franklin Gothic Book"/>
          <w:sz w:val="22"/>
          <w:szCs w:val="22"/>
          <w:lang w:val="cs-CZ"/>
        </w:rPr>
      </w:pPr>
      <w:r w:rsidRPr="00C12352">
        <w:rPr>
          <w:rFonts w:ascii="Franklin Gothic Book" w:hAnsi="Franklin Gothic Book"/>
          <w:bCs/>
          <w:iCs/>
          <w:sz w:val="22"/>
          <w:szCs w:val="22"/>
          <w:lang w:val="cs-CZ"/>
        </w:rPr>
        <w:t>Veškeré použité materiály musí být použity jako nové a musí mít 1. jakostní třídu, pokud není v projektové dokumentaci požadováno jinak.</w:t>
      </w:r>
    </w:p>
    <w:p w14:paraId="646314EE" w14:textId="77777777" w:rsidR="00C06B88" w:rsidRPr="00C06B88" w:rsidRDefault="00C06B88" w:rsidP="00C06B88">
      <w:pPr>
        <w:pStyle w:val="Zkladntext"/>
        <w:numPr>
          <w:ilvl w:val="1"/>
          <w:numId w:val="4"/>
        </w:numPr>
        <w:rPr>
          <w:rFonts w:ascii="Franklin Gothic Book" w:hAnsi="Franklin Gothic Book"/>
          <w:bCs/>
          <w:iCs/>
          <w:sz w:val="22"/>
          <w:szCs w:val="22"/>
          <w:lang w:val="cs-CZ"/>
        </w:rPr>
      </w:pPr>
      <w:r w:rsidRPr="00C06B88">
        <w:rPr>
          <w:rFonts w:ascii="Franklin Gothic Book" w:hAnsi="Franklin Gothic Book"/>
          <w:bCs/>
          <w:iCs/>
          <w:sz w:val="22"/>
          <w:szCs w:val="22"/>
          <w:lang w:val="cs-CZ"/>
        </w:rPr>
        <w:t xml:space="preserve">Zhotovitel je povinen objednateli předat příslušnou průvodní dokumentaci díla (atesty, technické parametry, garanční podmínky, prohlášení o </w:t>
      </w:r>
      <w:proofErr w:type="gramStart"/>
      <w:r w:rsidRPr="00C06B88">
        <w:rPr>
          <w:rFonts w:ascii="Franklin Gothic Book" w:hAnsi="Franklin Gothic Book"/>
          <w:bCs/>
          <w:iCs/>
          <w:sz w:val="22"/>
          <w:szCs w:val="22"/>
          <w:lang w:val="cs-CZ"/>
        </w:rPr>
        <w:t>shodě,</w:t>
      </w:r>
      <w:proofErr w:type="gramEnd"/>
      <w:r w:rsidRPr="00C06B88">
        <w:rPr>
          <w:rFonts w:ascii="Franklin Gothic Book" w:hAnsi="Franklin Gothic Book"/>
          <w:bCs/>
          <w:iCs/>
          <w:sz w:val="22"/>
          <w:szCs w:val="22"/>
          <w:lang w:val="cs-CZ"/>
        </w:rPr>
        <w:t xml:space="preserve"> atd.), které jsou nezbytné k vydání kolaudač</w:t>
      </w:r>
      <w:r w:rsidRPr="00C06B88">
        <w:rPr>
          <w:rFonts w:ascii="Franklin Gothic Book" w:hAnsi="Franklin Gothic Book"/>
          <w:bCs/>
          <w:iCs/>
          <w:sz w:val="22"/>
          <w:szCs w:val="22"/>
          <w:lang w:val="cs-CZ"/>
        </w:rPr>
        <w:softHyphen/>
        <w:t>ního souhlasu s užíváním díla.</w:t>
      </w:r>
    </w:p>
    <w:p w14:paraId="4826D902" w14:textId="77777777" w:rsidR="00C06B88" w:rsidRPr="00C06B88" w:rsidRDefault="00C06B88" w:rsidP="00C06B88">
      <w:pPr>
        <w:pStyle w:val="Zkladntext"/>
        <w:numPr>
          <w:ilvl w:val="1"/>
          <w:numId w:val="4"/>
        </w:numPr>
        <w:rPr>
          <w:rFonts w:ascii="Franklin Gothic Book" w:hAnsi="Franklin Gothic Book"/>
          <w:bCs/>
          <w:iCs/>
          <w:sz w:val="22"/>
          <w:szCs w:val="22"/>
          <w:lang w:val="cs-CZ"/>
        </w:rPr>
      </w:pPr>
      <w:r w:rsidRPr="00C06B88">
        <w:rPr>
          <w:rFonts w:ascii="Franklin Gothic Book" w:hAnsi="Franklin Gothic Book"/>
          <w:bCs/>
          <w:iCs/>
          <w:sz w:val="22"/>
          <w:szCs w:val="22"/>
          <w:lang w:val="cs-CZ"/>
        </w:rPr>
        <w:t>Zhotovitel je povinen umožnit výkon technického dozoru stavebníka a autorského dozoru projektanta, případně výkon činnosti koordinátora bezpečnosti a ochrany zdraví při práci na staveništi, pokud to stanoví jiný právní předpis.</w:t>
      </w:r>
    </w:p>
    <w:p w14:paraId="156006CF" w14:textId="77777777" w:rsidR="00C06B88" w:rsidRPr="00C06B88" w:rsidRDefault="00C06B88" w:rsidP="00C06B88">
      <w:pPr>
        <w:pStyle w:val="Zkladntext"/>
        <w:numPr>
          <w:ilvl w:val="1"/>
          <w:numId w:val="4"/>
        </w:numPr>
        <w:rPr>
          <w:rFonts w:ascii="Franklin Gothic Book" w:hAnsi="Franklin Gothic Book"/>
          <w:bCs/>
          <w:iCs/>
          <w:sz w:val="22"/>
          <w:szCs w:val="22"/>
          <w:lang w:val="cs-CZ"/>
        </w:rPr>
      </w:pPr>
      <w:r w:rsidRPr="00C06B88">
        <w:rPr>
          <w:rFonts w:ascii="Franklin Gothic Book" w:hAnsi="Franklin Gothic Book"/>
          <w:bCs/>
          <w:iCs/>
          <w:sz w:val="22"/>
          <w:szCs w:val="22"/>
          <w:lang w:val="cs-CZ"/>
        </w:rPr>
        <w:t>Zhotovitel je povinen být pojištěn proti škodám způsobeným jeho činností včetně možných škod způsobených pracovníky zhotovitele, a to ve výši odpovídající možným rizikům ve vztahu k charakteru stavby a jejímu okolí, a to po celou dobu provádění díla.</w:t>
      </w:r>
    </w:p>
    <w:p w14:paraId="1F24DDF0" w14:textId="0E9FDE91" w:rsidR="00C06B88" w:rsidRPr="00C06B88" w:rsidRDefault="00C06B88" w:rsidP="00C06B88">
      <w:pPr>
        <w:pStyle w:val="Zkladntext"/>
        <w:numPr>
          <w:ilvl w:val="1"/>
          <w:numId w:val="4"/>
        </w:numPr>
        <w:rPr>
          <w:rFonts w:ascii="Franklin Gothic Book" w:hAnsi="Franklin Gothic Book"/>
          <w:bCs/>
          <w:iCs/>
          <w:sz w:val="22"/>
          <w:szCs w:val="22"/>
          <w:lang w:val="cs-CZ"/>
        </w:rPr>
      </w:pPr>
      <w:r w:rsidRPr="00C06B88">
        <w:rPr>
          <w:rFonts w:ascii="Franklin Gothic Book" w:hAnsi="Franklin Gothic Book"/>
          <w:bCs/>
          <w:iCs/>
          <w:sz w:val="22"/>
          <w:szCs w:val="22"/>
          <w:lang w:val="cs-CZ"/>
        </w:rPr>
        <w:t>Zhotovitel je povinen pojistit stavební a montážní rizika, která mohou vzniknout v průběhu provádění stavebních nebo montážních prací na celou dobu provádění díla až do termínu předání a převzetí, a to do výše ceny díla.</w:t>
      </w:r>
    </w:p>
    <w:p w14:paraId="645C2B9C"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Spolupůsobení objednatele</w:t>
      </w:r>
    </w:p>
    <w:p w14:paraId="3F01DC5C" w14:textId="77777777" w:rsidR="00CF75A8" w:rsidRPr="00C12352" w:rsidRDefault="00FC146D" w:rsidP="00CF75A8">
      <w:pPr>
        <w:pStyle w:val="Seznam"/>
        <w:numPr>
          <w:ilvl w:val="1"/>
          <w:numId w:val="4"/>
        </w:numPr>
        <w:rPr>
          <w:rFonts w:ascii="Franklin Gothic Book" w:hAnsi="Franklin Gothic Book"/>
          <w:spacing w:val="-2"/>
          <w:sz w:val="22"/>
          <w:szCs w:val="22"/>
        </w:rPr>
      </w:pPr>
      <w:r w:rsidRPr="00C12352">
        <w:rPr>
          <w:rFonts w:ascii="Franklin Gothic Book" w:hAnsi="Franklin Gothic Book"/>
          <w:sz w:val="22"/>
          <w:szCs w:val="22"/>
        </w:rPr>
        <w:t>Objednatel se zavazuje předat zhotoviteli staveniště ve stavu umožňující provedení díla.</w:t>
      </w:r>
    </w:p>
    <w:p w14:paraId="456F8359" w14:textId="77777777" w:rsidR="00FC146D" w:rsidRPr="00C12352" w:rsidRDefault="00FC146D" w:rsidP="00CF75A8">
      <w:pPr>
        <w:pStyle w:val="Seznam"/>
        <w:numPr>
          <w:ilvl w:val="1"/>
          <w:numId w:val="4"/>
        </w:numPr>
        <w:rPr>
          <w:rFonts w:ascii="Franklin Gothic Book" w:hAnsi="Franklin Gothic Book"/>
          <w:spacing w:val="-2"/>
          <w:sz w:val="22"/>
          <w:szCs w:val="22"/>
        </w:rPr>
      </w:pPr>
      <w:r w:rsidRPr="00C12352">
        <w:rPr>
          <w:rFonts w:ascii="Franklin Gothic Book" w:hAnsi="Franklin Gothic Book"/>
          <w:spacing w:val="-2"/>
          <w:sz w:val="22"/>
          <w:szCs w:val="22"/>
        </w:rPr>
        <w:t xml:space="preserve">Objednatel předá zhotoviteli staveniště </w:t>
      </w:r>
      <w:r w:rsidR="00111EB7" w:rsidRPr="00C12352">
        <w:rPr>
          <w:rFonts w:ascii="Franklin Gothic Book" w:hAnsi="Franklin Gothic Book"/>
          <w:spacing w:val="-2"/>
          <w:sz w:val="22"/>
          <w:szCs w:val="22"/>
        </w:rPr>
        <w:t xml:space="preserve">po podpisu této smlouvy v den, který zhotoviteli </w:t>
      </w:r>
      <w:r w:rsidR="00CF75A8" w:rsidRPr="00C12352">
        <w:rPr>
          <w:rFonts w:ascii="Franklin Gothic Book" w:hAnsi="Franklin Gothic Book"/>
          <w:spacing w:val="-2"/>
          <w:sz w:val="22"/>
          <w:szCs w:val="22"/>
        </w:rPr>
        <w:t>oznámí nejméně tři</w:t>
      </w:r>
      <w:r w:rsidR="00111EB7" w:rsidRPr="00C12352">
        <w:rPr>
          <w:rFonts w:ascii="Franklin Gothic Book" w:hAnsi="Franklin Gothic Book"/>
          <w:spacing w:val="-2"/>
          <w:sz w:val="22"/>
          <w:szCs w:val="22"/>
        </w:rPr>
        <w:t xml:space="preserve"> pracovní</w:t>
      </w:r>
      <w:r w:rsidR="00CF75A8" w:rsidRPr="00C12352">
        <w:rPr>
          <w:rFonts w:ascii="Franklin Gothic Book" w:hAnsi="Franklin Gothic Book"/>
          <w:spacing w:val="-2"/>
          <w:sz w:val="22"/>
          <w:szCs w:val="22"/>
        </w:rPr>
        <w:t xml:space="preserve"> dni</w:t>
      </w:r>
      <w:r w:rsidR="00111EB7" w:rsidRPr="00C12352">
        <w:rPr>
          <w:rFonts w:ascii="Franklin Gothic Book" w:hAnsi="Franklin Gothic Book"/>
          <w:spacing w:val="-2"/>
          <w:sz w:val="22"/>
          <w:szCs w:val="22"/>
        </w:rPr>
        <w:t xml:space="preserve"> předem. </w:t>
      </w:r>
      <w:r w:rsidRPr="00C12352">
        <w:rPr>
          <w:rFonts w:ascii="Franklin Gothic Book" w:hAnsi="Franklin Gothic Book"/>
          <w:spacing w:val="-2"/>
          <w:sz w:val="22"/>
          <w:szCs w:val="22"/>
        </w:rPr>
        <w:t>Zhotovitel je při převzetí staveniště povinen prověřit, zda staveniště nemá zjevné překážky nebo vady bránící řádnému provedení díla.</w:t>
      </w:r>
    </w:p>
    <w:p w14:paraId="620EC393"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O předání a převzetí staveniště sepíší smluvní strany předávací protokol. Objednatel poskytne po řádnou dobu určenou k provedení díla zhotoviteli staveniště bezplatně.</w:t>
      </w:r>
    </w:p>
    <w:p w14:paraId="6B71BADD"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Podmínky pro provedení díla</w:t>
      </w:r>
    </w:p>
    <w:p w14:paraId="051A8FAC"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 xml:space="preserve">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w:t>
      </w:r>
      <w:r w:rsidRPr="00C12352">
        <w:rPr>
          <w:rFonts w:ascii="Franklin Gothic Book" w:hAnsi="Franklin Gothic Book"/>
          <w:sz w:val="22"/>
          <w:szCs w:val="22"/>
        </w:rPr>
        <w:lastRenderedPageBreak/>
        <w:t>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14:paraId="670675CD"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14:paraId="7DE21BC6"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Zhotovitel se zavazuje účinně spolupracovat se všemi dalšími účastníky výstavby s cílem vytvořit co nejlepší podmínky pro optimální průběh přípravy, realizace a zprovoznění stavby.</w:t>
      </w:r>
    </w:p>
    <w:p w14:paraId="6650871E" w14:textId="77777777" w:rsidR="00B967C8" w:rsidRDefault="00FC146D" w:rsidP="00B967C8">
      <w:pPr>
        <w:numPr>
          <w:ilvl w:val="1"/>
          <w:numId w:val="4"/>
        </w:numPr>
        <w:rPr>
          <w:rFonts w:ascii="Franklin Gothic Book" w:hAnsi="Franklin Gothic Book"/>
          <w:sz w:val="22"/>
          <w:szCs w:val="22"/>
        </w:rPr>
      </w:pPr>
      <w:r w:rsidRPr="00B967C8">
        <w:rPr>
          <w:rFonts w:ascii="Franklin Gothic Book" w:hAnsi="Franklin Gothic Book"/>
          <w:sz w:val="22"/>
          <w:szCs w:val="22"/>
        </w:rPr>
        <w:t>Objednatel si vyhrazuje právo v průběhu výstavby pro</w:t>
      </w:r>
      <w:r w:rsidR="004D3A36" w:rsidRPr="00B967C8">
        <w:rPr>
          <w:rFonts w:ascii="Franklin Gothic Book" w:hAnsi="Franklin Gothic Book"/>
          <w:sz w:val="22"/>
          <w:szCs w:val="22"/>
        </w:rPr>
        <w:t>v</w:t>
      </w:r>
      <w:r w:rsidR="00243F6F">
        <w:rPr>
          <w:rFonts w:ascii="Franklin Gothic Book" w:hAnsi="Franklin Gothic Book"/>
          <w:sz w:val="22"/>
          <w:szCs w:val="22"/>
        </w:rPr>
        <w:t>ádět změny v technickém řešení</w:t>
      </w:r>
      <w:r w:rsidR="00B967C8">
        <w:rPr>
          <w:rFonts w:ascii="Franklin Gothic Book" w:hAnsi="Franklin Gothic Book"/>
          <w:sz w:val="22"/>
          <w:szCs w:val="22"/>
        </w:rPr>
        <w:t>.</w:t>
      </w:r>
    </w:p>
    <w:p w14:paraId="3A5C8468" w14:textId="77777777" w:rsidR="00FC146D" w:rsidRPr="00B967C8" w:rsidRDefault="00FC146D" w:rsidP="00B967C8">
      <w:pPr>
        <w:numPr>
          <w:ilvl w:val="1"/>
          <w:numId w:val="4"/>
        </w:numPr>
        <w:rPr>
          <w:rFonts w:ascii="Franklin Gothic Book" w:hAnsi="Franklin Gothic Book"/>
          <w:sz w:val="22"/>
          <w:szCs w:val="22"/>
        </w:rPr>
      </w:pPr>
      <w:r w:rsidRPr="00B967C8">
        <w:rPr>
          <w:rFonts w:ascii="Franklin Gothic Book" w:hAnsi="Franklin Gothic Book"/>
          <w:sz w:val="22"/>
          <w:szCs w:val="22"/>
        </w:rPr>
        <w:t>Objednatel organizuje v pravidelných intervalech kontrolní dny stavby za účasti zás</w:t>
      </w:r>
      <w:r w:rsidR="00A266B4" w:rsidRPr="00B967C8">
        <w:rPr>
          <w:rFonts w:ascii="Franklin Gothic Book" w:hAnsi="Franklin Gothic Book"/>
          <w:sz w:val="22"/>
          <w:szCs w:val="22"/>
        </w:rPr>
        <w:t xml:space="preserve">tupců objednatele, zhotovitele </w:t>
      </w:r>
      <w:r w:rsidR="00B967C8">
        <w:rPr>
          <w:rFonts w:ascii="Franklin Gothic Book" w:hAnsi="Franklin Gothic Book"/>
          <w:sz w:val="22"/>
          <w:szCs w:val="22"/>
        </w:rPr>
        <w:t>příp.</w:t>
      </w:r>
      <w:r w:rsidRPr="00B967C8">
        <w:rPr>
          <w:rFonts w:ascii="Franklin Gothic Book" w:hAnsi="Franklin Gothic Book"/>
          <w:sz w:val="22"/>
          <w:szCs w:val="22"/>
        </w:rPr>
        <w:t xml:space="preserve"> projektanta. Kontrolní den zorganizuje objednatel alespoň jednou za </w:t>
      </w:r>
      <w:r w:rsidR="00B967C8">
        <w:rPr>
          <w:rFonts w:ascii="Franklin Gothic Book" w:hAnsi="Franklin Gothic Book"/>
          <w:sz w:val="22"/>
          <w:szCs w:val="22"/>
        </w:rPr>
        <w:t>týden</w:t>
      </w:r>
      <w:r w:rsidRPr="00B967C8">
        <w:rPr>
          <w:rFonts w:ascii="Franklin Gothic Book" w:hAnsi="Franklin Gothic Book"/>
          <w:sz w:val="22"/>
          <w:szCs w:val="22"/>
        </w:rPr>
        <w:t xml:space="preserve">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14:paraId="0A5062F3"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Zhotovitel je povinen předložit na výzvu objednatele veškeré smlouvy se všemi subdodavateli, ve znění všech dodatků. Zhotovitel ve smlouvách se subdodavateli nesjedná takové ustanovení, které by splnění této povinnosti bránilo.</w:t>
      </w:r>
    </w:p>
    <w:p w14:paraId="48F0BD99"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Objednatel je oprávněn po zhotoviteli požadovat odvolání osoby zaměstnané zhotovitelem nebo vykonávající činnost pro zhotovitele v těchto případech:</w:t>
      </w:r>
    </w:p>
    <w:p w14:paraId="56A66EB2" w14:textId="77777777" w:rsidR="00FC146D" w:rsidRPr="00C12352" w:rsidRDefault="00FC146D">
      <w:pPr>
        <w:pStyle w:val="Zkladntext21"/>
        <w:numPr>
          <w:ilvl w:val="2"/>
          <w:numId w:val="5"/>
        </w:numPr>
        <w:tabs>
          <w:tab w:val="left" w:pos="1134"/>
        </w:tabs>
        <w:ind w:left="1134" w:hanging="567"/>
        <w:rPr>
          <w:rFonts w:ascii="Franklin Gothic Book" w:hAnsi="Franklin Gothic Book" w:cs="Times New Roman"/>
          <w:szCs w:val="22"/>
        </w:rPr>
      </w:pPr>
      <w:r w:rsidRPr="00C12352">
        <w:rPr>
          <w:rFonts w:ascii="Franklin Gothic Book" w:hAnsi="Franklin Gothic Book" w:cs="Times New Roman"/>
          <w:szCs w:val="22"/>
        </w:rPr>
        <w:t>osoba neplní své povinnosti řádně;</w:t>
      </w:r>
    </w:p>
    <w:p w14:paraId="49F193E1" w14:textId="77777777" w:rsidR="00FC146D" w:rsidRPr="00C12352" w:rsidRDefault="00FC146D">
      <w:pPr>
        <w:pStyle w:val="Zkladntext21"/>
        <w:numPr>
          <w:ilvl w:val="2"/>
          <w:numId w:val="5"/>
        </w:numPr>
        <w:tabs>
          <w:tab w:val="left" w:pos="1134"/>
        </w:tabs>
        <w:ind w:left="1134" w:hanging="567"/>
        <w:rPr>
          <w:rFonts w:ascii="Franklin Gothic Book" w:hAnsi="Franklin Gothic Book" w:cs="Times New Roman"/>
          <w:szCs w:val="22"/>
        </w:rPr>
      </w:pPr>
      <w:r w:rsidRPr="00C12352">
        <w:rPr>
          <w:rFonts w:ascii="Franklin Gothic Book" w:hAnsi="Franklin Gothic Book" w:cs="Times New Roman"/>
          <w:szCs w:val="22"/>
        </w:rPr>
        <w:t>osoba neplní své povinnosti tak, jak předpokládá tato smlouva;</w:t>
      </w:r>
    </w:p>
    <w:p w14:paraId="53C30A2F" w14:textId="77777777" w:rsidR="00FC146D" w:rsidRPr="00C12352" w:rsidRDefault="00FC146D">
      <w:pPr>
        <w:pStyle w:val="Zkladntext21"/>
        <w:numPr>
          <w:ilvl w:val="2"/>
          <w:numId w:val="5"/>
        </w:numPr>
        <w:tabs>
          <w:tab w:val="left" w:pos="1134"/>
        </w:tabs>
        <w:ind w:left="1134" w:hanging="567"/>
        <w:rPr>
          <w:rFonts w:ascii="Franklin Gothic Book" w:hAnsi="Franklin Gothic Book" w:cs="Times New Roman"/>
          <w:szCs w:val="22"/>
        </w:rPr>
      </w:pPr>
      <w:r w:rsidRPr="00C12352">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14:paraId="7C6A990B" w14:textId="77777777" w:rsidR="00FC146D" w:rsidRPr="00C12352" w:rsidRDefault="00FC146D">
      <w:pPr>
        <w:numPr>
          <w:ilvl w:val="1"/>
          <w:numId w:val="4"/>
        </w:numPr>
        <w:rPr>
          <w:rFonts w:ascii="Franklin Gothic Book" w:hAnsi="Franklin Gothic Book"/>
          <w:sz w:val="22"/>
          <w:szCs w:val="22"/>
        </w:rPr>
      </w:pPr>
      <w:r w:rsidRPr="00C12352">
        <w:rPr>
          <w:rFonts w:ascii="Franklin Gothic Book" w:hAnsi="Franklin Gothic Book"/>
          <w:sz w:val="22"/>
          <w:szCs w:val="22"/>
        </w:rPr>
        <w:t>Objednatel</w:t>
      </w:r>
      <w:r w:rsidR="00B967C8">
        <w:rPr>
          <w:rFonts w:ascii="Franklin Gothic Book" w:hAnsi="Franklin Gothic Book"/>
          <w:sz w:val="22"/>
          <w:szCs w:val="22"/>
        </w:rPr>
        <w:t xml:space="preserve"> může stanovit</w:t>
      </w:r>
      <w:r w:rsidRPr="00C12352">
        <w:rPr>
          <w:rFonts w:ascii="Franklin Gothic Book" w:hAnsi="Franklin Gothic Book"/>
          <w:sz w:val="22"/>
          <w:szCs w:val="22"/>
        </w:rPr>
        <w:t xml:space="preserve"> osobu vykonávající tech</w:t>
      </w:r>
      <w:r w:rsidR="00CF75A8" w:rsidRPr="00C12352">
        <w:rPr>
          <w:rFonts w:ascii="Franklin Gothic Book" w:hAnsi="Franklin Gothic Book"/>
          <w:sz w:val="22"/>
          <w:szCs w:val="22"/>
        </w:rPr>
        <w:t>nický dozor investora na stavbě</w:t>
      </w:r>
      <w:r w:rsidR="00A60486" w:rsidRPr="00C12352">
        <w:rPr>
          <w:rFonts w:ascii="Franklin Gothic Book" w:hAnsi="Franklin Gothic Book"/>
          <w:sz w:val="22"/>
          <w:szCs w:val="22"/>
        </w:rPr>
        <w:t xml:space="preserve">. </w:t>
      </w:r>
      <w:r w:rsidR="00A266B4">
        <w:rPr>
          <w:rFonts w:ascii="Franklin Gothic Book" w:hAnsi="Franklin Gothic Book"/>
          <w:sz w:val="22"/>
          <w:szCs w:val="22"/>
        </w:rPr>
        <w:t xml:space="preserve">Tato osoba není oprávněna právně jednat za zhotovitele ve věcech změn této smlouvy a není oprávněn činit ani žádné faktické úkony, kterými by se změna této smlouvy připustila. </w:t>
      </w:r>
      <w:r w:rsidR="00A60486" w:rsidRPr="00C12352">
        <w:rPr>
          <w:rFonts w:ascii="Franklin Gothic Book" w:hAnsi="Franklin Gothic Book"/>
          <w:sz w:val="22"/>
          <w:szCs w:val="22"/>
        </w:rPr>
        <w:t>Změnu osoby</w:t>
      </w:r>
      <w:r w:rsidR="00A266B4">
        <w:rPr>
          <w:rFonts w:ascii="Franklin Gothic Book" w:hAnsi="Franklin Gothic Book"/>
          <w:sz w:val="22"/>
          <w:szCs w:val="22"/>
        </w:rPr>
        <w:t xml:space="preserve"> vykonávající technický dozor </w:t>
      </w:r>
      <w:r w:rsidR="003378FF" w:rsidRPr="00C12352">
        <w:rPr>
          <w:rFonts w:ascii="Franklin Gothic Book" w:hAnsi="Franklin Gothic Book"/>
          <w:sz w:val="22"/>
          <w:szCs w:val="22"/>
        </w:rPr>
        <w:t>oznámí objednatel zhotoviteli.</w:t>
      </w:r>
    </w:p>
    <w:p w14:paraId="207E3163"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Odpovědnost za škody</w:t>
      </w:r>
    </w:p>
    <w:p w14:paraId="24395625" w14:textId="77777777" w:rsidR="00FC146D" w:rsidRPr="00DC1FA9" w:rsidRDefault="00FC146D" w:rsidP="009E2189">
      <w:pPr>
        <w:pStyle w:val="Odstavecseseznamem"/>
        <w:numPr>
          <w:ilvl w:val="1"/>
          <w:numId w:val="4"/>
        </w:numPr>
        <w:spacing w:before="120" w:after="120"/>
        <w:rPr>
          <w:rFonts w:ascii="Franklin Gothic Book" w:hAnsi="Franklin Gothic Book"/>
          <w:spacing w:val="-2"/>
          <w:sz w:val="22"/>
          <w:szCs w:val="22"/>
        </w:rPr>
      </w:pPr>
      <w:r w:rsidRPr="00DC1FA9">
        <w:rPr>
          <w:rFonts w:ascii="Franklin Gothic Book" w:hAnsi="Franklin Gothic Book"/>
          <w:spacing w:val="-2"/>
          <w:sz w:val="22"/>
          <w:szCs w:val="22"/>
        </w:rPr>
        <w:t xml:space="preserve">Zhotovitel nese veškerou odpovědnost za </w:t>
      </w:r>
      <w:r w:rsidR="00312AFE" w:rsidRPr="00DC1FA9">
        <w:rPr>
          <w:rFonts w:ascii="Franklin Gothic Book" w:hAnsi="Franklin Gothic Book"/>
          <w:spacing w:val="-2"/>
          <w:sz w:val="22"/>
          <w:szCs w:val="22"/>
        </w:rPr>
        <w:t>škody</w:t>
      </w:r>
      <w:r w:rsidRPr="00DC1FA9">
        <w:rPr>
          <w:rFonts w:ascii="Franklin Gothic Book" w:hAnsi="Franklin Gothic Book"/>
          <w:spacing w:val="-2"/>
          <w:sz w:val="22"/>
          <w:szCs w:val="22"/>
        </w:rPr>
        <w:t xml:space="preserve">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46AA7F3D" w14:textId="77777777" w:rsidR="00FC146D" w:rsidRPr="00C12352" w:rsidRDefault="00FC146D">
      <w:pPr>
        <w:pStyle w:val="Nadpis2"/>
        <w:numPr>
          <w:ilvl w:val="0"/>
          <w:numId w:val="4"/>
        </w:numPr>
        <w:rPr>
          <w:rFonts w:ascii="Franklin Gothic Book" w:hAnsi="Franklin Gothic Book"/>
          <w:bCs/>
          <w:sz w:val="22"/>
          <w:szCs w:val="22"/>
        </w:rPr>
      </w:pPr>
      <w:r w:rsidRPr="00C12352">
        <w:rPr>
          <w:rFonts w:ascii="Franklin Gothic Book" w:hAnsi="Franklin Gothic Book"/>
          <w:sz w:val="22"/>
          <w:szCs w:val="22"/>
        </w:rPr>
        <w:lastRenderedPageBreak/>
        <w:t>Důsledky porušení povinností smluvních stran</w:t>
      </w:r>
    </w:p>
    <w:p w14:paraId="15E03109" w14:textId="171F6BBB" w:rsidR="00FC146D" w:rsidRPr="00C12352" w:rsidRDefault="00FC146D">
      <w:pPr>
        <w:pStyle w:val="Seznam"/>
        <w:numPr>
          <w:ilvl w:val="1"/>
          <w:numId w:val="4"/>
        </w:numPr>
        <w:rPr>
          <w:rFonts w:ascii="Franklin Gothic Book" w:hAnsi="Franklin Gothic Book"/>
          <w:bCs/>
          <w:sz w:val="22"/>
          <w:szCs w:val="22"/>
        </w:rPr>
      </w:pPr>
      <w:r w:rsidRPr="00C12352">
        <w:rPr>
          <w:rFonts w:ascii="Franklin Gothic Book" w:hAnsi="Franklin Gothic Book"/>
          <w:bCs/>
          <w:sz w:val="22"/>
          <w:szCs w:val="22"/>
        </w:rPr>
        <w:t xml:space="preserve">Pro případ, že zhotovitel je v prodlení s provedením a předáním díla v termínu pro provedení díla, se sjednává smluvní pokuta ve výši </w:t>
      </w:r>
      <w:r w:rsidR="00CA1746">
        <w:rPr>
          <w:rFonts w:ascii="Franklin Gothic Book" w:hAnsi="Franklin Gothic Book"/>
          <w:bCs/>
          <w:sz w:val="22"/>
          <w:szCs w:val="22"/>
        </w:rPr>
        <w:t>10.000</w:t>
      </w:r>
      <w:r w:rsidR="00027414">
        <w:rPr>
          <w:rFonts w:ascii="Franklin Gothic Book" w:hAnsi="Franklin Gothic Book"/>
          <w:bCs/>
          <w:sz w:val="22"/>
          <w:szCs w:val="22"/>
        </w:rPr>
        <w:t>,- Kč za každý započatý den prodlení</w:t>
      </w:r>
      <w:r w:rsidR="00684E66">
        <w:rPr>
          <w:rFonts w:ascii="Franklin Gothic Book" w:hAnsi="Franklin Gothic Book"/>
          <w:bCs/>
          <w:sz w:val="22"/>
          <w:szCs w:val="22"/>
        </w:rPr>
        <w:t xml:space="preserve">, a to až do celkové výše </w:t>
      </w:r>
      <w:proofErr w:type="gramStart"/>
      <w:r w:rsidR="00684E66">
        <w:rPr>
          <w:rFonts w:ascii="Franklin Gothic Book" w:hAnsi="Franklin Gothic Book"/>
          <w:bCs/>
          <w:sz w:val="22"/>
          <w:szCs w:val="22"/>
        </w:rPr>
        <w:t>300</w:t>
      </w:r>
      <w:r w:rsidR="00027414">
        <w:rPr>
          <w:rFonts w:ascii="Franklin Gothic Book" w:hAnsi="Franklin Gothic Book"/>
          <w:bCs/>
          <w:sz w:val="22"/>
          <w:szCs w:val="22"/>
        </w:rPr>
        <w:t>.000,-</w:t>
      </w:r>
      <w:proofErr w:type="gramEnd"/>
      <w:r w:rsidR="00027414">
        <w:rPr>
          <w:rFonts w:ascii="Franklin Gothic Book" w:hAnsi="Franklin Gothic Book"/>
          <w:bCs/>
          <w:sz w:val="22"/>
          <w:szCs w:val="22"/>
        </w:rPr>
        <w:t xml:space="preserve"> Kč.</w:t>
      </w:r>
    </w:p>
    <w:p w14:paraId="54C5F2FF" w14:textId="7177AF7D" w:rsidR="00FC146D" w:rsidRPr="00C75D5A" w:rsidRDefault="00FC146D">
      <w:pPr>
        <w:pStyle w:val="Zkladntext"/>
        <w:numPr>
          <w:ilvl w:val="1"/>
          <w:numId w:val="4"/>
        </w:numPr>
        <w:tabs>
          <w:tab w:val="left" w:pos="0"/>
          <w:tab w:val="left" w:pos="567"/>
        </w:tabs>
        <w:rPr>
          <w:rFonts w:ascii="Franklin Gothic Book" w:hAnsi="Franklin Gothic Book"/>
          <w:bCs/>
          <w:spacing w:val="-4"/>
          <w:sz w:val="22"/>
          <w:szCs w:val="22"/>
          <w:lang w:val="cs-CZ"/>
        </w:rPr>
      </w:pPr>
      <w:r w:rsidRPr="00C75D5A">
        <w:rPr>
          <w:rFonts w:ascii="Franklin Gothic Book" w:hAnsi="Franklin Gothic Book"/>
          <w:bCs/>
          <w:spacing w:val="-4"/>
          <w:sz w:val="22"/>
          <w:szCs w:val="22"/>
          <w:lang w:val="cs-CZ"/>
        </w:rPr>
        <w:t>Pro případ, že zhotovitel nedodrží sjednaný termín vyklizení staveniště, se sjednává smluvní po</w:t>
      </w:r>
      <w:r w:rsidR="00C75D5A">
        <w:rPr>
          <w:rFonts w:ascii="Franklin Gothic Book" w:hAnsi="Franklin Gothic Book"/>
          <w:bCs/>
          <w:spacing w:val="-4"/>
          <w:sz w:val="22"/>
          <w:szCs w:val="22"/>
          <w:lang w:val="cs-CZ"/>
        </w:rPr>
        <w:softHyphen/>
      </w:r>
      <w:r w:rsidRPr="00C75D5A">
        <w:rPr>
          <w:rFonts w:ascii="Franklin Gothic Book" w:hAnsi="Franklin Gothic Book"/>
          <w:bCs/>
          <w:spacing w:val="-4"/>
          <w:sz w:val="22"/>
          <w:szCs w:val="22"/>
          <w:lang w:val="cs-CZ"/>
        </w:rPr>
        <w:t xml:space="preserve">kuta ve výši </w:t>
      </w:r>
      <w:r w:rsidR="00CA1746">
        <w:rPr>
          <w:rFonts w:ascii="Franklin Gothic Book" w:hAnsi="Franklin Gothic Book"/>
          <w:bCs/>
          <w:spacing w:val="-4"/>
          <w:sz w:val="22"/>
          <w:szCs w:val="22"/>
          <w:lang w:val="cs-CZ"/>
        </w:rPr>
        <w:t>10</w:t>
      </w:r>
      <w:r w:rsidR="00FC300C">
        <w:rPr>
          <w:rFonts w:ascii="Franklin Gothic Book" w:hAnsi="Franklin Gothic Book"/>
          <w:bCs/>
          <w:spacing w:val="-4"/>
          <w:sz w:val="22"/>
          <w:szCs w:val="22"/>
          <w:lang w:val="cs-CZ"/>
        </w:rPr>
        <w:t>.0</w:t>
      </w:r>
      <w:r w:rsidR="001E3F05" w:rsidRPr="00C75D5A">
        <w:rPr>
          <w:rFonts w:ascii="Franklin Gothic Book" w:hAnsi="Franklin Gothic Book"/>
          <w:bCs/>
          <w:spacing w:val="-4"/>
          <w:sz w:val="22"/>
          <w:szCs w:val="22"/>
          <w:lang w:val="cs-CZ"/>
        </w:rPr>
        <w:t xml:space="preserve">00,- Kč </w:t>
      </w:r>
      <w:r w:rsidRPr="00C75D5A">
        <w:rPr>
          <w:rFonts w:ascii="Franklin Gothic Book" w:hAnsi="Franklin Gothic Book"/>
          <w:bCs/>
          <w:spacing w:val="-4"/>
          <w:sz w:val="22"/>
          <w:szCs w:val="22"/>
          <w:lang w:val="cs-CZ"/>
        </w:rPr>
        <w:t>za každý započatý den prodlení</w:t>
      </w:r>
      <w:r w:rsidR="001E3F05" w:rsidRPr="00C75D5A">
        <w:rPr>
          <w:rFonts w:ascii="Franklin Gothic Book" w:hAnsi="Franklin Gothic Book"/>
          <w:bCs/>
          <w:spacing w:val="-4"/>
          <w:sz w:val="22"/>
          <w:szCs w:val="22"/>
        </w:rPr>
        <w:t xml:space="preserve">, a to až do celkové výše </w:t>
      </w:r>
      <w:proofErr w:type="gramStart"/>
      <w:r w:rsidR="00FC300C">
        <w:rPr>
          <w:rFonts w:ascii="Franklin Gothic Book" w:hAnsi="Franklin Gothic Book"/>
          <w:bCs/>
          <w:spacing w:val="-4"/>
          <w:sz w:val="22"/>
          <w:szCs w:val="22"/>
          <w:lang w:val="cs-CZ"/>
        </w:rPr>
        <w:t>300</w:t>
      </w:r>
      <w:r w:rsidR="001E3F05" w:rsidRPr="00C75D5A">
        <w:rPr>
          <w:rFonts w:ascii="Franklin Gothic Book" w:hAnsi="Franklin Gothic Book"/>
          <w:bCs/>
          <w:spacing w:val="-4"/>
          <w:sz w:val="22"/>
          <w:szCs w:val="22"/>
        </w:rPr>
        <w:t>.000,-</w:t>
      </w:r>
      <w:proofErr w:type="gramEnd"/>
      <w:r w:rsidR="001E3F05" w:rsidRPr="00C75D5A">
        <w:rPr>
          <w:rFonts w:ascii="Franklin Gothic Book" w:hAnsi="Franklin Gothic Book"/>
          <w:bCs/>
          <w:spacing w:val="-4"/>
          <w:sz w:val="22"/>
          <w:szCs w:val="22"/>
        </w:rPr>
        <w:t xml:space="preserve"> Kč.</w:t>
      </w:r>
    </w:p>
    <w:p w14:paraId="4907FA7A" w14:textId="2DAA4507" w:rsidR="00FC146D" w:rsidRPr="00C12352" w:rsidRDefault="00FC146D">
      <w:pPr>
        <w:pStyle w:val="Seznam"/>
        <w:numPr>
          <w:ilvl w:val="1"/>
          <w:numId w:val="4"/>
        </w:numPr>
        <w:rPr>
          <w:rFonts w:ascii="Franklin Gothic Book" w:hAnsi="Franklin Gothic Book"/>
          <w:bCs/>
          <w:sz w:val="22"/>
          <w:szCs w:val="22"/>
        </w:rPr>
      </w:pPr>
      <w:r w:rsidRPr="00C12352">
        <w:rPr>
          <w:rFonts w:ascii="Franklin Gothic Book" w:hAnsi="Franklin Gothic Book"/>
          <w:bCs/>
          <w:sz w:val="22"/>
          <w:szCs w:val="22"/>
        </w:rPr>
        <w:t>Zhotovitel</w:t>
      </w:r>
      <w:r w:rsidR="00236EC0">
        <w:rPr>
          <w:rFonts w:ascii="Franklin Gothic Book" w:hAnsi="Franklin Gothic Book"/>
          <w:bCs/>
          <w:sz w:val="22"/>
          <w:szCs w:val="22"/>
        </w:rPr>
        <w:t xml:space="preserve"> je</w:t>
      </w:r>
      <w:r w:rsidRPr="00C12352">
        <w:rPr>
          <w:rFonts w:ascii="Franklin Gothic Book" w:hAnsi="Franklin Gothic Book"/>
          <w:bCs/>
          <w:sz w:val="22"/>
          <w:szCs w:val="22"/>
        </w:rPr>
        <w:t xml:space="preserve"> povinen zaplatit za podstatné porušení jiných svých povinností (není-li v této smlouvě stanoveno jinak) smluvní pokutu ve výši </w:t>
      </w:r>
      <w:proofErr w:type="gramStart"/>
      <w:r w:rsidR="00CA1746">
        <w:rPr>
          <w:rFonts w:ascii="Franklin Gothic Book" w:hAnsi="Franklin Gothic Book"/>
          <w:bCs/>
          <w:sz w:val="22"/>
          <w:szCs w:val="22"/>
        </w:rPr>
        <w:t>5</w:t>
      </w:r>
      <w:r w:rsidR="00FC300C">
        <w:rPr>
          <w:rFonts w:ascii="Franklin Gothic Book" w:hAnsi="Franklin Gothic Book"/>
          <w:bCs/>
          <w:sz w:val="22"/>
          <w:szCs w:val="22"/>
        </w:rPr>
        <w:t>.0</w:t>
      </w:r>
      <w:r w:rsidR="00027414">
        <w:rPr>
          <w:rFonts w:ascii="Franklin Gothic Book" w:hAnsi="Franklin Gothic Book"/>
          <w:bCs/>
          <w:sz w:val="22"/>
          <w:szCs w:val="22"/>
        </w:rPr>
        <w:t>00,-</w:t>
      </w:r>
      <w:proofErr w:type="gramEnd"/>
      <w:r w:rsidR="00027414">
        <w:rPr>
          <w:rFonts w:ascii="Franklin Gothic Book" w:hAnsi="Franklin Gothic Book"/>
          <w:bCs/>
          <w:sz w:val="22"/>
          <w:szCs w:val="22"/>
        </w:rPr>
        <w:t xml:space="preserve"> Kč</w:t>
      </w:r>
      <w:r w:rsidRPr="00C12352">
        <w:rPr>
          <w:rFonts w:ascii="Franklin Gothic Book" w:hAnsi="Franklin Gothic Book"/>
          <w:bCs/>
          <w:sz w:val="22"/>
          <w:szCs w:val="22"/>
        </w:rPr>
        <w:t xml:space="preserve"> za každý jednotlivý případ takového porušení.</w:t>
      </w:r>
    </w:p>
    <w:p w14:paraId="5220EBFE" w14:textId="77777777" w:rsidR="00FC146D" w:rsidRPr="001E3F05" w:rsidRDefault="00FC146D" w:rsidP="00DC1FA9">
      <w:pPr>
        <w:pStyle w:val="Seznam"/>
        <w:numPr>
          <w:ilvl w:val="1"/>
          <w:numId w:val="4"/>
        </w:numPr>
        <w:rPr>
          <w:rFonts w:ascii="Franklin Gothic Book" w:hAnsi="Franklin Gothic Book"/>
          <w:sz w:val="22"/>
          <w:szCs w:val="22"/>
        </w:rPr>
      </w:pPr>
      <w:r w:rsidRPr="00DC1FA9">
        <w:rPr>
          <w:rFonts w:ascii="Franklin Gothic Book" w:hAnsi="Franklin Gothic Book"/>
          <w:bCs/>
          <w:sz w:val="22"/>
          <w:szCs w:val="22"/>
        </w:rPr>
        <w:t>Ujednáními o smluvních pokutách nejsou dotčena práva na náhradu škody.</w:t>
      </w:r>
      <w:r w:rsidR="00DC1FA9">
        <w:rPr>
          <w:rFonts w:ascii="Franklin Gothic Book" w:hAnsi="Franklin Gothic Book"/>
          <w:bCs/>
          <w:sz w:val="22"/>
          <w:szCs w:val="22"/>
        </w:rPr>
        <w:t xml:space="preserve"> </w:t>
      </w:r>
      <w:r w:rsidR="00312AFE" w:rsidRPr="00DC1FA9">
        <w:rPr>
          <w:rFonts w:ascii="Franklin Gothic Book" w:hAnsi="Franklin Gothic Book"/>
          <w:sz w:val="22"/>
          <w:szCs w:val="22"/>
        </w:rPr>
        <w:t>Práva (nároky) na zaplacení smluvních pokut dle této smlouvy jsou splatné 14. dnem od jejich vzniku.</w:t>
      </w:r>
      <w:r w:rsidR="00DC1FA9">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14:paraId="540A48A9" w14:textId="77777777" w:rsidR="001E3F05" w:rsidRPr="00DC1FA9" w:rsidRDefault="001E3F05" w:rsidP="00DC1FA9">
      <w:pPr>
        <w:pStyle w:val="Seznam"/>
        <w:numPr>
          <w:ilvl w:val="1"/>
          <w:numId w:val="4"/>
        </w:numPr>
        <w:rPr>
          <w:rFonts w:ascii="Franklin Gothic Book" w:hAnsi="Franklin Gothic Book"/>
          <w:sz w:val="22"/>
          <w:szCs w:val="22"/>
        </w:rPr>
      </w:pPr>
      <w:r>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14:paraId="29926FFC"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Právo na odstoupení od smlouvy</w:t>
      </w:r>
    </w:p>
    <w:p w14:paraId="71DEE24C" w14:textId="77777777" w:rsidR="00FC146D" w:rsidRPr="00C12352" w:rsidRDefault="00FC146D">
      <w:pPr>
        <w:pStyle w:val="Zkladntext"/>
        <w:numPr>
          <w:ilvl w:val="1"/>
          <w:numId w:val="4"/>
        </w:numPr>
        <w:tabs>
          <w:tab w:val="left" w:pos="426"/>
        </w:tabs>
        <w:rPr>
          <w:rFonts w:ascii="Franklin Gothic Book" w:hAnsi="Franklin Gothic Book"/>
          <w:sz w:val="22"/>
          <w:szCs w:val="22"/>
          <w:lang w:val="cs-CZ"/>
        </w:rPr>
      </w:pPr>
      <w:r w:rsidRPr="00C12352">
        <w:rPr>
          <w:rFonts w:ascii="Franklin Gothic Book" w:hAnsi="Franklin Gothic Book"/>
          <w:sz w:val="22"/>
          <w:szCs w:val="22"/>
          <w:lang w:val="cs-CZ"/>
        </w:rPr>
        <w:t>Objednatel má právo na odstoupení od této smlouvy v případech stanovených právním</w:t>
      </w:r>
      <w:r w:rsidR="00DC1FA9">
        <w:rPr>
          <w:rFonts w:ascii="Franklin Gothic Book" w:hAnsi="Franklin Gothic Book"/>
          <w:sz w:val="22"/>
          <w:szCs w:val="22"/>
          <w:lang w:val="cs-CZ"/>
        </w:rPr>
        <w:t>i</w:t>
      </w:r>
      <w:r w:rsidRPr="00C12352">
        <w:rPr>
          <w:rFonts w:ascii="Franklin Gothic Book" w:hAnsi="Franklin Gothic Book"/>
          <w:sz w:val="22"/>
          <w:szCs w:val="22"/>
          <w:lang w:val="cs-CZ"/>
        </w:rPr>
        <w:t xml:space="preserve"> </w:t>
      </w:r>
      <w:r w:rsidR="00DC1FA9">
        <w:rPr>
          <w:rFonts w:ascii="Franklin Gothic Book" w:hAnsi="Franklin Gothic Book"/>
          <w:sz w:val="22"/>
          <w:szCs w:val="22"/>
          <w:lang w:val="cs-CZ"/>
        </w:rPr>
        <w:t>předpisy</w:t>
      </w:r>
      <w:r w:rsidRPr="00C12352">
        <w:rPr>
          <w:rFonts w:ascii="Franklin Gothic Book" w:hAnsi="Franklin Gothic Book"/>
          <w:sz w:val="22"/>
          <w:szCs w:val="22"/>
          <w:lang w:val="cs-CZ"/>
        </w:rPr>
        <w:t>.</w:t>
      </w:r>
    </w:p>
    <w:p w14:paraId="0E9C6FF4" w14:textId="77777777" w:rsidR="00FC146D" w:rsidRPr="00C12352" w:rsidRDefault="00FC146D">
      <w:pPr>
        <w:pStyle w:val="Zkladntext"/>
        <w:numPr>
          <w:ilvl w:val="1"/>
          <w:numId w:val="4"/>
        </w:numPr>
        <w:tabs>
          <w:tab w:val="left" w:pos="426"/>
        </w:tabs>
        <w:rPr>
          <w:rFonts w:ascii="Franklin Gothic Book" w:hAnsi="Franklin Gothic Book"/>
          <w:sz w:val="22"/>
          <w:szCs w:val="22"/>
          <w:lang w:val="cs-CZ"/>
        </w:rPr>
      </w:pPr>
      <w:r w:rsidRPr="00C12352">
        <w:rPr>
          <w:rFonts w:ascii="Franklin Gothic Book" w:hAnsi="Franklin Gothic Book"/>
          <w:sz w:val="22"/>
          <w:szCs w:val="22"/>
          <w:lang w:val="cs-CZ"/>
        </w:rPr>
        <w:t xml:space="preserve">Objednatel má právo na odstoupení od této smlouvy rovněž v případě prodlení zhotovitele </w:t>
      </w:r>
      <w:r w:rsidR="00DC1FA9">
        <w:rPr>
          <w:rFonts w:ascii="Franklin Gothic Book" w:hAnsi="Franklin Gothic Book"/>
          <w:sz w:val="22"/>
          <w:szCs w:val="22"/>
          <w:lang w:val="cs-CZ"/>
        </w:rPr>
        <w:t>s provedením a předáním díla</w:t>
      </w:r>
      <w:r w:rsidRPr="00C12352">
        <w:rPr>
          <w:rFonts w:ascii="Franklin Gothic Book" w:hAnsi="Franklin Gothic Book"/>
          <w:sz w:val="22"/>
          <w:szCs w:val="22"/>
          <w:lang w:val="cs-CZ"/>
        </w:rPr>
        <w:t xml:space="preserve"> o více jak </w:t>
      </w:r>
      <w:r w:rsidR="003B67F1" w:rsidRPr="00C12352">
        <w:rPr>
          <w:rFonts w:ascii="Franklin Gothic Book" w:hAnsi="Franklin Gothic Book"/>
          <w:sz w:val="22"/>
          <w:szCs w:val="22"/>
          <w:lang w:val="cs-CZ"/>
        </w:rPr>
        <w:t xml:space="preserve">14 </w:t>
      </w:r>
      <w:r w:rsidRPr="00C12352">
        <w:rPr>
          <w:rFonts w:ascii="Franklin Gothic Book" w:hAnsi="Franklin Gothic Book"/>
          <w:sz w:val="22"/>
          <w:szCs w:val="22"/>
          <w:lang w:val="cs-CZ"/>
        </w:rPr>
        <w:t>dní. Odstoupením od smlouvy není dotčeno právo objednatele na náhradu škody a zaplacení smluvních pokut.</w:t>
      </w:r>
    </w:p>
    <w:p w14:paraId="227F9E50" w14:textId="77777777" w:rsidR="00FC146D" w:rsidRPr="004D3A36" w:rsidRDefault="00FC146D" w:rsidP="00DC1FA9">
      <w:pPr>
        <w:pStyle w:val="Zkladntext"/>
        <w:numPr>
          <w:ilvl w:val="1"/>
          <w:numId w:val="4"/>
        </w:numPr>
        <w:tabs>
          <w:tab w:val="left" w:pos="426"/>
        </w:tabs>
        <w:rPr>
          <w:rFonts w:ascii="Franklin Gothic Book" w:hAnsi="Franklin Gothic Book"/>
          <w:bCs/>
          <w:sz w:val="22"/>
          <w:szCs w:val="22"/>
          <w:lang w:val="cs-CZ"/>
        </w:rPr>
      </w:pPr>
      <w:r w:rsidRPr="00C75D5A">
        <w:rPr>
          <w:rFonts w:ascii="Franklin Gothic Book" w:hAnsi="Franklin Gothic Book"/>
          <w:sz w:val="22"/>
          <w:szCs w:val="22"/>
          <w:lang w:val="cs-CZ"/>
        </w:rPr>
        <w:t xml:space="preserve">Zhotovitel má právo na odstoupení od této smlouvy v případech stanovených </w:t>
      </w:r>
      <w:r w:rsidR="00DC1FA9" w:rsidRPr="00C75D5A">
        <w:rPr>
          <w:rFonts w:ascii="Franklin Gothic Book" w:hAnsi="Franklin Gothic Book"/>
          <w:sz w:val="22"/>
          <w:szCs w:val="22"/>
          <w:lang w:val="cs-CZ"/>
        </w:rPr>
        <w:t>právními předpisy.</w:t>
      </w:r>
      <w:r w:rsidR="00C75D5A">
        <w:rPr>
          <w:rFonts w:ascii="Franklin Gothic Book" w:hAnsi="Franklin Gothic Book"/>
          <w:sz w:val="22"/>
          <w:szCs w:val="22"/>
          <w:lang w:val="cs-CZ"/>
        </w:rPr>
        <w:t xml:space="preserve"> </w:t>
      </w:r>
      <w:r w:rsidRPr="00C75D5A">
        <w:rPr>
          <w:rFonts w:ascii="Franklin Gothic Book" w:hAnsi="Franklin Gothic Book"/>
          <w:sz w:val="22"/>
          <w:szCs w:val="22"/>
          <w:lang w:val="cs-CZ"/>
        </w:rPr>
        <w:t>Zhotovitel má právo na odstoupení od této smlouvy rovněž v případě, kdy bude objednatel v prodlení s úhradou faktur delším než 120 dní.</w:t>
      </w:r>
    </w:p>
    <w:p w14:paraId="14E91F28" w14:textId="77777777" w:rsidR="00FC146D" w:rsidRPr="00C12352" w:rsidRDefault="00FC146D">
      <w:pPr>
        <w:pStyle w:val="Nadpis2"/>
        <w:numPr>
          <w:ilvl w:val="0"/>
          <w:numId w:val="4"/>
        </w:numPr>
        <w:rPr>
          <w:rFonts w:ascii="Franklin Gothic Book" w:hAnsi="Franklin Gothic Book"/>
          <w:sz w:val="22"/>
          <w:szCs w:val="22"/>
        </w:rPr>
      </w:pPr>
      <w:r w:rsidRPr="00C12352">
        <w:rPr>
          <w:rFonts w:ascii="Franklin Gothic Book" w:hAnsi="Franklin Gothic Book"/>
          <w:sz w:val="22"/>
          <w:szCs w:val="22"/>
        </w:rPr>
        <w:t>Závěrečná ustanovení</w:t>
      </w:r>
    </w:p>
    <w:p w14:paraId="4E5D0EEE" w14:textId="77777777" w:rsidR="00FC146D" w:rsidRDefault="00716C25">
      <w:pPr>
        <w:numPr>
          <w:ilvl w:val="1"/>
          <w:numId w:val="4"/>
        </w:numPr>
        <w:rPr>
          <w:rFonts w:ascii="Franklin Gothic Book" w:hAnsi="Franklin Gothic Book"/>
          <w:sz w:val="22"/>
          <w:szCs w:val="22"/>
        </w:rPr>
      </w:pPr>
      <w:r w:rsidRPr="00C12352">
        <w:rPr>
          <w:rFonts w:ascii="Franklin Gothic Book" w:hAnsi="Franklin Gothic Book"/>
          <w:sz w:val="22"/>
          <w:szCs w:val="22"/>
        </w:rPr>
        <w:t>Tato s</w:t>
      </w:r>
      <w:r w:rsidR="00FC146D" w:rsidRPr="00C12352">
        <w:rPr>
          <w:rFonts w:ascii="Franklin Gothic Book" w:hAnsi="Franklin Gothic Book"/>
          <w:sz w:val="22"/>
          <w:szCs w:val="22"/>
        </w:rPr>
        <w:t xml:space="preserve">mlouva nabývá účinnosti dnem jejího podpisu </w:t>
      </w:r>
      <w:r w:rsidR="00DC1FA9">
        <w:rPr>
          <w:rFonts w:ascii="Franklin Gothic Book" w:hAnsi="Franklin Gothic Book"/>
          <w:sz w:val="22"/>
          <w:szCs w:val="22"/>
        </w:rPr>
        <w:t>s</w:t>
      </w:r>
      <w:r w:rsidR="00FC146D" w:rsidRPr="00C12352">
        <w:rPr>
          <w:rFonts w:ascii="Franklin Gothic Book" w:hAnsi="Franklin Gothic Book"/>
          <w:sz w:val="22"/>
          <w:szCs w:val="22"/>
        </w:rPr>
        <w:t>mluvními stranami.</w:t>
      </w:r>
    </w:p>
    <w:p w14:paraId="6312B2A6" w14:textId="057EB15A" w:rsidR="002D42CD" w:rsidRDefault="00FC146D" w:rsidP="002D42CD">
      <w:pPr>
        <w:pStyle w:val="Seznam"/>
        <w:numPr>
          <w:ilvl w:val="1"/>
          <w:numId w:val="4"/>
        </w:numPr>
        <w:rPr>
          <w:rFonts w:ascii="Franklin Gothic Book" w:hAnsi="Franklin Gothic Book"/>
          <w:sz w:val="22"/>
          <w:szCs w:val="22"/>
        </w:rPr>
      </w:pPr>
      <w:r w:rsidRPr="00C12352">
        <w:rPr>
          <w:rFonts w:ascii="Franklin Gothic Book" w:hAnsi="Franklin Gothic Book"/>
          <w:sz w:val="22"/>
          <w:szCs w:val="22"/>
        </w:rPr>
        <w:t>Zhotovitel bere na vědomí, že ve smyslu ustanovení § 2 odstavec e) zákona č. 320/2001 Sb., o finan</w:t>
      </w:r>
      <w:r w:rsidR="00716C25" w:rsidRPr="00C12352">
        <w:rPr>
          <w:rFonts w:ascii="Franklin Gothic Book" w:hAnsi="Franklin Gothic Book"/>
          <w:sz w:val="22"/>
          <w:szCs w:val="22"/>
        </w:rPr>
        <w:t xml:space="preserve">ční kontrole ve veřejné správě </w:t>
      </w:r>
      <w:r w:rsidRPr="00C12352">
        <w:rPr>
          <w:rFonts w:ascii="Franklin Gothic Book" w:hAnsi="Franklin Gothic Book"/>
          <w:sz w:val="22"/>
          <w:szCs w:val="22"/>
        </w:rPr>
        <w:t>je osobou povinnou spolupůsobit při výkonu finanční kontroly. Zhotovitel se zavazuje poskytnout v souladu s citovaným zákonem subjektům provádějícím audit a kontrolu všechny nezbytné informace týkající se jeho činností spojených s předmětem této smlouvy.</w:t>
      </w:r>
    </w:p>
    <w:p w14:paraId="68666B69" w14:textId="77777777" w:rsidR="00702047" w:rsidRDefault="00702047" w:rsidP="00702047">
      <w:pPr>
        <w:pStyle w:val="Seznam"/>
        <w:ind w:left="0" w:firstLine="0"/>
        <w:rPr>
          <w:rFonts w:ascii="Franklin Gothic Book" w:hAnsi="Franklin Gothic Book"/>
          <w:sz w:val="22"/>
          <w:szCs w:val="22"/>
        </w:rPr>
      </w:pPr>
    </w:p>
    <w:p w14:paraId="5F5C839D" w14:textId="77777777" w:rsidR="00E967EE" w:rsidRDefault="00E967EE" w:rsidP="00E967EE">
      <w:pPr>
        <w:numPr>
          <w:ilvl w:val="1"/>
          <w:numId w:val="4"/>
        </w:numPr>
        <w:rPr>
          <w:rFonts w:ascii="Calibri" w:hAnsi="Calibri" w:cs="Calibri"/>
          <w:color w:val="222222"/>
        </w:rPr>
      </w:pPr>
      <w:r>
        <w:rPr>
          <w:rFonts w:ascii="Franklin Gothic Book" w:hAnsi="Franklin Gothic Book" w:cs="Calibri"/>
          <w:color w:val="222222"/>
        </w:rPr>
        <w:t>Ochrana osobních údajů:</w:t>
      </w:r>
    </w:p>
    <w:p w14:paraId="7B31FACB" w14:textId="77777777" w:rsidR="00E967EE" w:rsidRPr="00E967EE" w:rsidRDefault="00E967EE" w:rsidP="00E967EE">
      <w:pPr>
        <w:pStyle w:val="Zkladntext"/>
        <w:numPr>
          <w:ilvl w:val="0"/>
          <w:numId w:val="15"/>
        </w:numPr>
        <w:tabs>
          <w:tab w:val="left" w:pos="1134"/>
          <w:tab w:val="left" w:pos="1276"/>
        </w:tabs>
        <w:ind w:left="1134" w:hanging="567"/>
        <w:rPr>
          <w:rFonts w:ascii="Franklin Gothic Book" w:hAnsi="Franklin Gothic Book"/>
          <w:bCs/>
          <w:sz w:val="22"/>
          <w:szCs w:val="22"/>
          <w:lang w:val="cs-CZ"/>
        </w:rPr>
      </w:pPr>
      <w:r w:rsidRPr="00E967EE">
        <w:rPr>
          <w:rFonts w:ascii="Franklin Gothic Book" w:hAnsi="Franklin Gothic Book"/>
          <w:bCs/>
          <w:sz w:val="22"/>
          <w:szCs w:val="22"/>
          <w:lang w:val="cs-CZ"/>
        </w:rPr>
        <w:t xml:space="preserve">V souladu s Nařízením Evropského parlamentu a Rady (EU) č. 679/2016 – Obecné nařízení o ochraně osobních údajů (dále jen „Nařízení“) bude </w:t>
      </w:r>
      <w:r>
        <w:rPr>
          <w:rFonts w:ascii="Franklin Gothic Book" w:hAnsi="Franklin Gothic Book"/>
          <w:bCs/>
          <w:sz w:val="22"/>
          <w:szCs w:val="22"/>
          <w:lang w:val="cs-CZ"/>
        </w:rPr>
        <w:t>Objednatel</w:t>
      </w:r>
      <w:r w:rsidRPr="00E967EE">
        <w:rPr>
          <w:rFonts w:ascii="Franklin Gothic Book" w:hAnsi="Franklin Gothic Book"/>
          <w:bCs/>
          <w:sz w:val="22"/>
          <w:szCs w:val="22"/>
          <w:lang w:val="cs-CZ"/>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lang w:val="cs-CZ"/>
        </w:rPr>
        <w:t>Objednatel</w:t>
      </w:r>
      <w:r w:rsidRPr="00E967EE">
        <w:rPr>
          <w:rFonts w:ascii="Franklin Gothic Book" w:hAnsi="Franklin Gothic Book"/>
          <w:bCs/>
          <w:sz w:val="22"/>
          <w:szCs w:val="22"/>
          <w:lang w:val="cs-CZ"/>
        </w:rPr>
        <w:t xml:space="preserve"> osobní údaje zlikviduje.</w:t>
      </w:r>
    </w:p>
    <w:p w14:paraId="476F3901" w14:textId="77777777" w:rsidR="00E967EE" w:rsidRPr="00E967EE" w:rsidRDefault="00E967EE" w:rsidP="00E967EE">
      <w:pPr>
        <w:pStyle w:val="Zkladntext"/>
        <w:numPr>
          <w:ilvl w:val="0"/>
          <w:numId w:val="15"/>
        </w:numPr>
        <w:tabs>
          <w:tab w:val="left" w:pos="1134"/>
          <w:tab w:val="left" w:pos="1276"/>
        </w:tabs>
        <w:ind w:left="1134" w:hanging="567"/>
        <w:rPr>
          <w:rFonts w:ascii="Franklin Gothic Book" w:hAnsi="Franklin Gothic Book"/>
          <w:bCs/>
          <w:sz w:val="22"/>
          <w:szCs w:val="22"/>
          <w:lang w:val="cs-CZ"/>
        </w:rPr>
      </w:pPr>
      <w:r>
        <w:rPr>
          <w:rFonts w:ascii="Franklin Gothic Book" w:hAnsi="Franklin Gothic Book"/>
          <w:bCs/>
          <w:sz w:val="22"/>
          <w:szCs w:val="22"/>
          <w:lang w:val="cs-CZ"/>
        </w:rPr>
        <w:lastRenderedPageBreak/>
        <w:t>Objednatel</w:t>
      </w:r>
      <w:r w:rsidRPr="00E967EE">
        <w:rPr>
          <w:rFonts w:ascii="Franklin Gothic Book" w:hAnsi="Franklin Gothic Book"/>
          <w:bCs/>
          <w:sz w:val="22"/>
          <w:szCs w:val="22"/>
          <w:lang w:val="cs-CZ"/>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lang w:val="cs-CZ"/>
        </w:rPr>
        <w:t>Objednateli</w:t>
      </w:r>
      <w:r w:rsidRPr="00E967EE">
        <w:rPr>
          <w:rFonts w:ascii="Franklin Gothic Book" w:hAnsi="Franklin Gothic Book"/>
          <w:bCs/>
          <w:sz w:val="22"/>
          <w:szCs w:val="22"/>
          <w:lang w:val="cs-CZ"/>
        </w:rPr>
        <w:t xml:space="preserve"> písemně zavázali v souladu s Nařízením k povinnosti zachovávat mlčenlivost o osobních údajích a o bezpečnostních opatřeních, jejichž zveřejnění by ohrozilo zabezpečení osobních údajů.</w:t>
      </w:r>
    </w:p>
    <w:p w14:paraId="10EAAD90" w14:textId="77777777" w:rsidR="00E967EE" w:rsidRPr="00E967EE" w:rsidRDefault="00E967EE" w:rsidP="00E967EE">
      <w:pPr>
        <w:pStyle w:val="Zkladntext"/>
        <w:numPr>
          <w:ilvl w:val="0"/>
          <w:numId w:val="15"/>
        </w:numPr>
        <w:tabs>
          <w:tab w:val="left" w:pos="1134"/>
          <w:tab w:val="left" w:pos="1276"/>
        </w:tabs>
        <w:ind w:left="1134" w:hanging="567"/>
        <w:rPr>
          <w:rFonts w:ascii="Franklin Gothic Book" w:hAnsi="Franklin Gothic Book"/>
          <w:bCs/>
          <w:sz w:val="22"/>
          <w:szCs w:val="22"/>
          <w:lang w:val="cs-CZ"/>
        </w:rPr>
      </w:pPr>
      <w:r>
        <w:rPr>
          <w:rFonts w:ascii="Franklin Gothic Book" w:hAnsi="Franklin Gothic Book"/>
          <w:bCs/>
          <w:sz w:val="22"/>
          <w:szCs w:val="22"/>
          <w:lang w:val="cs-CZ"/>
        </w:rPr>
        <w:t>Objednatel</w:t>
      </w:r>
      <w:r w:rsidRPr="00E967EE">
        <w:rPr>
          <w:rFonts w:ascii="Franklin Gothic Book" w:hAnsi="Franklin Gothic Book"/>
          <w:bCs/>
          <w:sz w:val="22"/>
          <w:szCs w:val="22"/>
          <w:lang w:val="cs-CZ"/>
        </w:rPr>
        <w:t xml:space="preserve"> informuje </w:t>
      </w:r>
      <w:r>
        <w:rPr>
          <w:rFonts w:ascii="Franklin Gothic Book" w:hAnsi="Franklin Gothic Book"/>
          <w:bCs/>
          <w:sz w:val="22"/>
          <w:szCs w:val="22"/>
          <w:lang w:val="cs-CZ"/>
        </w:rPr>
        <w:t>Zhotovitele</w:t>
      </w:r>
      <w:r w:rsidRPr="00E967EE">
        <w:rPr>
          <w:rFonts w:ascii="Franklin Gothic Book" w:hAnsi="Franklin Gothic Book"/>
          <w:bCs/>
          <w:sz w:val="22"/>
          <w:szCs w:val="22"/>
          <w:lang w:val="cs-CZ"/>
        </w:rPr>
        <w:t xml:space="preserve">, že má právo požadovat informaci, jaké osobní údaje </w:t>
      </w:r>
      <w:r>
        <w:rPr>
          <w:rFonts w:ascii="Franklin Gothic Book" w:hAnsi="Franklin Gothic Book"/>
          <w:bCs/>
          <w:sz w:val="22"/>
          <w:szCs w:val="22"/>
          <w:lang w:val="cs-CZ"/>
        </w:rPr>
        <w:t>Zhotovitele</w:t>
      </w:r>
      <w:r w:rsidRPr="00E967EE">
        <w:rPr>
          <w:rFonts w:ascii="Franklin Gothic Book" w:hAnsi="Franklin Gothic Book"/>
          <w:bCs/>
          <w:sz w:val="22"/>
          <w:szCs w:val="22"/>
          <w:lang w:val="cs-CZ"/>
        </w:rPr>
        <w:t xml:space="preserve"> </w:t>
      </w:r>
      <w:r>
        <w:rPr>
          <w:rFonts w:ascii="Franklin Gothic Book" w:hAnsi="Franklin Gothic Book"/>
          <w:bCs/>
          <w:sz w:val="22"/>
          <w:szCs w:val="22"/>
          <w:lang w:val="cs-CZ"/>
        </w:rPr>
        <w:t xml:space="preserve">Objednatel </w:t>
      </w:r>
      <w:r w:rsidRPr="00E967EE">
        <w:rPr>
          <w:rFonts w:ascii="Franklin Gothic Book" w:hAnsi="Franklin Gothic Book"/>
          <w:bCs/>
          <w:sz w:val="22"/>
          <w:szCs w:val="22"/>
          <w:lang w:val="cs-CZ"/>
        </w:rPr>
        <w:t xml:space="preserve">zpracovává, k jakému účelu je zpracovává. Dále má právo požadovat vysvětlení ohledně zpracování osobních údajů, vyžádat si přístup ke svým osobním údajům, právo na doplnění či opravu nebo výmaz osobních údajů. </w:t>
      </w:r>
    </w:p>
    <w:p w14:paraId="16112AC2" w14:textId="77777777" w:rsidR="00E967EE" w:rsidRPr="00E967EE" w:rsidRDefault="00E967EE" w:rsidP="00E967EE">
      <w:pPr>
        <w:pStyle w:val="Zkladntext"/>
        <w:numPr>
          <w:ilvl w:val="0"/>
          <w:numId w:val="15"/>
        </w:numPr>
        <w:tabs>
          <w:tab w:val="left" w:pos="1134"/>
          <w:tab w:val="left" w:pos="1276"/>
        </w:tabs>
        <w:ind w:left="1134" w:hanging="567"/>
        <w:rPr>
          <w:rFonts w:ascii="Franklin Gothic Book" w:hAnsi="Franklin Gothic Book"/>
          <w:bCs/>
          <w:sz w:val="22"/>
          <w:szCs w:val="22"/>
          <w:lang w:val="cs-CZ"/>
        </w:rPr>
      </w:pPr>
      <w:r w:rsidRPr="00E967EE">
        <w:rPr>
          <w:rFonts w:ascii="Franklin Gothic Book" w:hAnsi="Franklin Gothic Book"/>
          <w:bCs/>
          <w:sz w:val="22"/>
          <w:szCs w:val="22"/>
          <w:lang w:val="cs-CZ"/>
        </w:rPr>
        <w:t xml:space="preserve">V případě pochybností o dodržování povinnosti souvisejících se zpracováním osobních údaje má právo se </w:t>
      </w:r>
      <w:r>
        <w:rPr>
          <w:rFonts w:ascii="Franklin Gothic Book" w:hAnsi="Franklin Gothic Book"/>
          <w:bCs/>
          <w:sz w:val="22"/>
          <w:szCs w:val="22"/>
          <w:lang w:val="cs-CZ"/>
        </w:rPr>
        <w:t>Zhotovitel</w:t>
      </w:r>
      <w:r w:rsidRPr="00E967EE">
        <w:rPr>
          <w:rFonts w:ascii="Franklin Gothic Book" w:hAnsi="Franklin Gothic Book"/>
          <w:bCs/>
          <w:sz w:val="22"/>
          <w:szCs w:val="22"/>
          <w:lang w:val="cs-CZ"/>
        </w:rPr>
        <w:t xml:space="preserve"> obrátit na </w:t>
      </w:r>
      <w:r>
        <w:rPr>
          <w:rFonts w:ascii="Franklin Gothic Book" w:hAnsi="Franklin Gothic Book"/>
          <w:bCs/>
          <w:sz w:val="22"/>
          <w:szCs w:val="22"/>
          <w:lang w:val="cs-CZ"/>
        </w:rPr>
        <w:t xml:space="preserve">Objednatele </w:t>
      </w:r>
      <w:r w:rsidRPr="00E967EE">
        <w:rPr>
          <w:rFonts w:ascii="Franklin Gothic Book" w:hAnsi="Franklin Gothic Book"/>
          <w:bCs/>
          <w:sz w:val="22"/>
          <w:szCs w:val="22"/>
          <w:lang w:val="cs-CZ"/>
        </w:rPr>
        <w:t xml:space="preserve">nebo na dozorový úřad. </w:t>
      </w:r>
    </w:p>
    <w:p w14:paraId="2BA205DB" w14:textId="77777777" w:rsidR="00E967EE" w:rsidRPr="00E967EE" w:rsidRDefault="00E967EE" w:rsidP="00E967EE">
      <w:pPr>
        <w:pStyle w:val="Zkladntext"/>
        <w:numPr>
          <w:ilvl w:val="0"/>
          <w:numId w:val="15"/>
        </w:numPr>
        <w:tabs>
          <w:tab w:val="left" w:pos="1134"/>
          <w:tab w:val="left" w:pos="1276"/>
        </w:tabs>
        <w:ind w:left="1134" w:hanging="567"/>
        <w:rPr>
          <w:rFonts w:ascii="Franklin Gothic Book" w:hAnsi="Franklin Gothic Book"/>
          <w:bCs/>
          <w:sz w:val="22"/>
          <w:szCs w:val="22"/>
          <w:lang w:val="cs-CZ"/>
        </w:rPr>
      </w:pPr>
      <w:r w:rsidRPr="00E967EE">
        <w:rPr>
          <w:rFonts w:ascii="Franklin Gothic Book" w:hAnsi="Franklin Gothic Book"/>
          <w:bCs/>
          <w:sz w:val="22"/>
          <w:szCs w:val="22"/>
          <w:lang w:val="cs-CZ"/>
        </w:rPr>
        <w:t xml:space="preserve">Kontakt na našeho pověřence ochrany osobních údajů je umístěn na </w:t>
      </w:r>
      <w:hyperlink r:id="rId8" w:tgtFrame="_blank" w:history="1">
        <w:r w:rsidRPr="00E967EE">
          <w:rPr>
            <w:bCs/>
            <w:sz w:val="22"/>
            <w:szCs w:val="22"/>
            <w:lang w:val="cs-CZ"/>
          </w:rPr>
          <w:t>www.dpmul.cz</w:t>
        </w:r>
      </w:hyperlink>
      <w:r w:rsidRPr="00E967EE">
        <w:rPr>
          <w:rFonts w:ascii="Franklin Gothic Book" w:hAnsi="Franklin Gothic Book"/>
          <w:bCs/>
          <w:sz w:val="22"/>
          <w:szCs w:val="22"/>
          <w:lang w:val="cs-CZ"/>
        </w:rPr>
        <w:t xml:space="preserve"> /záložka GDPR.</w:t>
      </w:r>
    </w:p>
    <w:p w14:paraId="01C770F0" w14:textId="77777777" w:rsidR="002D42CD" w:rsidRPr="002D42CD" w:rsidRDefault="002D42CD" w:rsidP="002D42CD">
      <w:pPr>
        <w:pStyle w:val="Seznam"/>
        <w:numPr>
          <w:ilvl w:val="1"/>
          <w:numId w:val="4"/>
        </w:numPr>
        <w:rPr>
          <w:rFonts w:ascii="Franklin Gothic Book" w:hAnsi="Franklin Gothic Book"/>
          <w:sz w:val="22"/>
          <w:szCs w:val="22"/>
        </w:rPr>
      </w:pPr>
      <w:r w:rsidRPr="002D42CD">
        <w:rPr>
          <w:rFonts w:ascii="Franklin Gothic Book" w:hAnsi="Franklin Gothic Book"/>
          <w:sz w:val="22"/>
          <w:szCs w:val="22"/>
          <w:lang w:eastAsia="cs-CZ"/>
        </w:rPr>
        <w:t>Přílohou a nedílnou součástí této výzvy jsou následující dokumenty:</w:t>
      </w:r>
    </w:p>
    <w:p w14:paraId="5B445A83" w14:textId="77777777" w:rsidR="002D42CD" w:rsidRPr="00B315D3" w:rsidRDefault="00B315D3" w:rsidP="002D42CD">
      <w:pPr>
        <w:numPr>
          <w:ilvl w:val="0"/>
          <w:numId w:val="13"/>
        </w:numPr>
        <w:suppressAutoHyphens w:val="0"/>
        <w:spacing w:line="276" w:lineRule="auto"/>
        <w:jc w:val="left"/>
        <w:rPr>
          <w:rFonts w:ascii="Franklin Gothic Book" w:hAnsi="Franklin Gothic Book"/>
          <w:sz w:val="22"/>
          <w:szCs w:val="22"/>
          <w:lang w:eastAsia="cs-CZ"/>
        </w:rPr>
      </w:pPr>
      <w:r>
        <w:rPr>
          <w:rFonts w:ascii="Franklin Gothic Book" w:hAnsi="Franklin Gothic Book"/>
          <w:spacing w:val="-2"/>
          <w:sz w:val="22"/>
          <w:szCs w:val="22"/>
        </w:rPr>
        <w:t>Nabídka zhotovitele</w:t>
      </w:r>
    </w:p>
    <w:p w14:paraId="68513DB0" w14:textId="77777777" w:rsidR="00B315D3" w:rsidRPr="002D42CD" w:rsidRDefault="00B315D3" w:rsidP="002D42CD">
      <w:pPr>
        <w:numPr>
          <w:ilvl w:val="0"/>
          <w:numId w:val="13"/>
        </w:numPr>
        <w:suppressAutoHyphens w:val="0"/>
        <w:spacing w:line="276" w:lineRule="auto"/>
        <w:jc w:val="left"/>
        <w:rPr>
          <w:rFonts w:ascii="Franklin Gothic Book" w:hAnsi="Franklin Gothic Book"/>
          <w:sz w:val="22"/>
          <w:szCs w:val="22"/>
          <w:lang w:eastAsia="cs-CZ"/>
        </w:rPr>
      </w:pPr>
      <w:r>
        <w:rPr>
          <w:rFonts w:ascii="Franklin Gothic Book" w:hAnsi="Franklin Gothic Book"/>
          <w:spacing w:val="-2"/>
          <w:sz w:val="22"/>
          <w:szCs w:val="22"/>
        </w:rPr>
        <w:t>Rozpočet</w:t>
      </w:r>
    </w:p>
    <w:p w14:paraId="0FB88193" w14:textId="77777777" w:rsidR="00E967EE" w:rsidRPr="00E967EE" w:rsidRDefault="00FC146D" w:rsidP="00E967EE">
      <w:pPr>
        <w:pStyle w:val="Seznam"/>
        <w:numPr>
          <w:ilvl w:val="1"/>
          <w:numId w:val="4"/>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 xml:space="preserve">Tato Smlouva je vyhotovena ve </w:t>
      </w:r>
      <w:r w:rsidR="00C12352" w:rsidRPr="00C12352">
        <w:rPr>
          <w:rFonts w:ascii="Franklin Gothic Book" w:hAnsi="Franklin Gothic Book"/>
          <w:sz w:val="22"/>
          <w:szCs w:val="22"/>
        </w:rPr>
        <w:t>dvou</w:t>
      </w:r>
      <w:r w:rsidRPr="00C12352">
        <w:rPr>
          <w:rFonts w:ascii="Franklin Gothic Book" w:hAnsi="Franklin Gothic Book"/>
          <w:sz w:val="22"/>
          <w:szCs w:val="22"/>
        </w:rPr>
        <w:t xml:space="preserve"> (</w:t>
      </w:r>
      <w:r w:rsidR="00C12352" w:rsidRPr="00C12352">
        <w:rPr>
          <w:rFonts w:ascii="Franklin Gothic Book" w:hAnsi="Franklin Gothic Book"/>
          <w:sz w:val="22"/>
          <w:szCs w:val="22"/>
        </w:rPr>
        <w:t>2</w:t>
      </w:r>
      <w:r w:rsidRPr="00C12352">
        <w:rPr>
          <w:rFonts w:ascii="Franklin Gothic Book" w:hAnsi="Franklin Gothic Book"/>
          <w:sz w:val="22"/>
          <w:szCs w:val="22"/>
        </w:rPr>
        <w:t xml:space="preserve">) stejnopisech v českém jazyce. Všechny stejnopisy mají účinky originálních vyhotovení. </w:t>
      </w:r>
      <w:r w:rsidR="00C12352" w:rsidRPr="00C12352">
        <w:rPr>
          <w:rFonts w:ascii="Franklin Gothic Book" w:hAnsi="Franklin Gothic Book"/>
          <w:sz w:val="22"/>
          <w:szCs w:val="22"/>
        </w:rPr>
        <w:t>Jedno</w:t>
      </w:r>
      <w:r w:rsidRPr="00C12352">
        <w:rPr>
          <w:rFonts w:ascii="Franklin Gothic Book" w:hAnsi="Franklin Gothic Book"/>
          <w:sz w:val="22"/>
          <w:szCs w:val="22"/>
        </w:rPr>
        <w:t xml:space="preserve"> vyhotovení obdrží objednatel a </w:t>
      </w:r>
      <w:r w:rsidR="00C12352" w:rsidRPr="00C12352">
        <w:rPr>
          <w:rFonts w:ascii="Franklin Gothic Book" w:hAnsi="Franklin Gothic Book"/>
          <w:sz w:val="22"/>
          <w:szCs w:val="22"/>
        </w:rPr>
        <w:t>jedno</w:t>
      </w:r>
      <w:r w:rsidRPr="00C12352">
        <w:rPr>
          <w:rFonts w:ascii="Franklin Gothic Book" w:hAnsi="Franklin Gothic Book"/>
          <w:sz w:val="22"/>
          <w:szCs w:val="22"/>
        </w:rPr>
        <w:t xml:space="preserve"> zhotovitel.</w:t>
      </w:r>
    </w:p>
    <w:p w14:paraId="344FA8D0" w14:textId="77777777" w:rsidR="00961844" w:rsidRPr="00C12352" w:rsidRDefault="00961844" w:rsidP="00CF75A8">
      <w:pPr>
        <w:pStyle w:val="Seznam"/>
        <w:numPr>
          <w:ilvl w:val="1"/>
          <w:numId w:val="4"/>
        </w:numPr>
        <w:tabs>
          <w:tab w:val="clear" w:pos="0"/>
          <w:tab w:val="num" w:pos="567"/>
        </w:tabs>
        <w:rPr>
          <w:rFonts w:ascii="Franklin Gothic Book" w:hAnsi="Franklin Gothic Book"/>
          <w:sz w:val="22"/>
          <w:szCs w:val="22"/>
        </w:rPr>
      </w:pPr>
      <w:r>
        <w:rPr>
          <w:rFonts w:ascii="Franklin Gothic Book" w:hAnsi="Franklin Gothic Book"/>
          <w:b/>
          <w:sz w:val="22"/>
          <w:szCs w:val="22"/>
        </w:rPr>
        <w:t>Smlouva je platná a účinná dnem podpisu oběma smluvními stranami. V případě povinnosti zveřejnění této smlouvy v Registru smluv se účinnost odkládá na den zveřejnění.</w:t>
      </w:r>
    </w:p>
    <w:p w14:paraId="6F0C072E" w14:textId="77777777" w:rsidR="00DC1FA9" w:rsidRDefault="00DC1FA9" w:rsidP="00DC1FA9">
      <w:pPr>
        <w:keepNext/>
        <w:tabs>
          <w:tab w:val="left" w:pos="5103"/>
        </w:tabs>
        <w:spacing w:before="240"/>
        <w:rPr>
          <w:rFonts w:ascii="Franklin Gothic Book" w:hAnsi="Franklin Gothic Book"/>
          <w:sz w:val="22"/>
          <w:szCs w:val="22"/>
        </w:rPr>
      </w:pPr>
    </w:p>
    <w:p w14:paraId="3B7C64D3" w14:textId="016635EB" w:rsidR="00DC1FA9" w:rsidRPr="002D5370" w:rsidRDefault="00DC1FA9" w:rsidP="00DC1FA9">
      <w:pPr>
        <w:keepNext/>
        <w:tabs>
          <w:tab w:val="left" w:pos="5103"/>
        </w:tabs>
        <w:spacing w:before="240"/>
        <w:rPr>
          <w:rFonts w:ascii="Franklin Gothic Book" w:hAnsi="Franklin Gothic Book"/>
          <w:sz w:val="22"/>
          <w:szCs w:val="22"/>
        </w:rPr>
      </w:pPr>
      <w:r w:rsidRPr="002D5370">
        <w:rPr>
          <w:rFonts w:ascii="Franklin Gothic Book" w:hAnsi="Franklin Gothic Book"/>
          <w:sz w:val="22"/>
          <w:szCs w:val="22"/>
        </w:rPr>
        <w:t xml:space="preserve">V Ústí nad Labem dne </w:t>
      </w:r>
      <w:r>
        <w:rPr>
          <w:rFonts w:ascii="Franklin Gothic Book" w:hAnsi="Franklin Gothic Book"/>
          <w:sz w:val="22"/>
          <w:szCs w:val="22"/>
        </w:rPr>
        <w:t>_________</w:t>
      </w:r>
      <w:r w:rsidRPr="002D5370">
        <w:rPr>
          <w:rFonts w:ascii="Franklin Gothic Book" w:hAnsi="Franklin Gothic Book"/>
          <w:sz w:val="22"/>
          <w:szCs w:val="22"/>
        </w:rPr>
        <w:tab/>
        <w:t>V</w:t>
      </w:r>
      <w:r>
        <w:rPr>
          <w:rFonts w:ascii="Franklin Gothic Book" w:hAnsi="Franklin Gothic Book"/>
          <w:sz w:val="22"/>
          <w:szCs w:val="22"/>
        </w:rPr>
        <w:t> </w:t>
      </w:r>
      <w:r w:rsidRPr="00DC1FA9">
        <w:rPr>
          <w:rFonts w:ascii="Franklin Gothic Book" w:hAnsi="Franklin Gothic Book"/>
          <w:sz w:val="22"/>
          <w:szCs w:val="22"/>
          <w:highlight w:val="yellow"/>
        </w:rPr>
        <w:t>…</w:t>
      </w:r>
      <w:r>
        <w:rPr>
          <w:rFonts w:ascii="Franklin Gothic Book" w:hAnsi="Franklin Gothic Book"/>
          <w:sz w:val="22"/>
          <w:szCs w:val="22"/>
        </w:rPr>
        <w:t xml:space="preserve"> </w:t>
      </w:r>
      <w:r w:rsidRPr="002D5370">
        <w:rPr>
          <w:rFonts w:ascii="Franklin Gothic Book" w:hAnsi="Franklin Gothic Book"/>
          <w:sz w:val="22"/>
          <w:szCs w:val="22"/>
        </w:rPr>
        <w:t xml:space="preserve">dne </w:t>
      </w:r>
      <w:r w:rsidRPr="002D5370">
        <w:rPr>
          <w:rFonts w:ascii="Franklin Gothic Book" w:hAnsi="Franklin Gothic Book"/>
          <w:sz w:val="22"/>
          <w:szCs w:val="22"/>
          <w:highlight w:val="yellow"/>
        </w:rPr>
        <w:t>…</w:t>
      </w:r>
      <w:r w:rsidRPr="002D5370">
        <w:rPr>
          <w:rFonts w:ascii="Franklin Gothic Book" w:hAnsi="Franklin Gothic Book"/>
          <w:sz w:val="22"/>
          <w:szCs w:val="22"/>
        </w:rPr>
        <w:t xml:space="preserve">. </w:t>
      </w:r>
      <w:r w:rsidRPr="002D5370">
        <w:rPr>
          <w:rFonts w:ascii="Franklin Gothic Book" w:hAnsi="Franklin Gothic Book"/>
          <w:sz w:val="22"/>
          <w:szCs w:val="22"/>
          <w:highlight w:val="yellow"/>
        </w:rPr>
        <w:t>…</w:t>
      </w:r>
      <w:r w:rsidRPr="002D5370">
        <w:rPr>
          <w:rFonts w:ascii="Franklin Gothic Book" w:hAnsi="Franklin Gothic Book"/>
          <w:sz w:val="22"/>
          <w:szCs w:val="22"/>
        </w:rPr>
        <w:t xml:space="preserve">. </w:t>
      </w:r>
      <w:r w:rsidR="00702047">
        <w:rPr>
          <w:rFonts w:ascii="Franklin Gothic Book" w:hAnsi="Franklin Gothic Book"/>
          <w:sz w:val="22"/>
          <w:szCs w:val="22"/>
        </w:rPr>
        <w:t>2022</w:t>
      </w:r>
    </w:p>
    <w:p w14:paraId="2E34C8E5" w14:textId="77777777" w:rsidR="00DC1FA9" w:rsidRPr="002D5370" w:rsidRDefault="00DC1FA9" w:rsidP="00DC1FA9">
      <w:pPr>
        <w:keepNext/>
        <w:rPr>
          <w:rFonts w:ascii="Franklin Gothic Book" w:hAnsi="Franklin Gothic Book"/>
          <w:sz w:val="22"/>
          <w:szCs w:val="22"/>
        </w:rPr>
      </w:pPr>
    </w:p>
    <w:p w14:paraId="3A0BD5A7" w14:textId="77777777" w:rsidR="00DC1FA9" w:rsidRPr="002D5370" w:rsidRDefault="00DC1FA9" w:rsidP="00DC1FA9">
      <w:pPr>
        <w:keepNext/>
        <w:tabs>
          <w:tab w:val="left" w:pos="5103"/>
        </w:tabs>
        <w:jc w:val="left"/>
        <w:rPr>
          <w:rFonts w:ascii="Franklin Gothic Book" w:hAnsi="Franklin Gothic Book"/>
          <w:sz w:val="22"/>
          <w:szCs w:val="22"/>
        </w:rPr>
      </w:pPr>
      <w:r w:rsidRPr="002D5370">
        <w:rPr>
          <w:rFonts w:ascii="Franklin Gothic Book" w:hAnsi="Franklin Gothic Book"/>
          <w:sz w:val="22"/>
          <w:szCs w:val="22"/>
        </w:rPr>
        <w:t>________________________</w:t>
      </w:r>
      <w:r w:rsidRPr="002D5370">
        <w:rPr>
          <w:rFonts w:ascii="Franklin Gothic Book" w:hAnsi="Franklin Gothic Book"/>
          <w:sz w:val="22"/>
          <w:szCs w:val="22"/>
        </w:rPr>
        <w:tab/>
        <w:t>________________________</w:t>
      </w:r>
      <w:r w:rsidRPr="002D5370">
        <w:rPr>
          <w:rFonts w:ascii="Franklin Gothic Book" w:hAnsi="Franklin Gothic Book"/>
          <w:sz w:val="22"/>
          <w:szCs w:val="22"/>
        </w:rPr>
        <w:tab/>
      </w:r>
    </w:p>
    <w:p w14:paraId="7310470D" w14:textId="77777777" w:rsidR="00DC1FA9" w:rsidRPr="002D5370" w:rsidRDefault="00DC1FA9" w:rsidP="00DC1FA9">
      <w:pPr>
        <w:keepNext/>
        <w:tabs>
          <w:tab w:val="left" w:pos="5103"/>
        </w:tabs>
        <w:spacing w:after="0"/>
        <w:jc w:val="left"/>
        <w:rPr>
          <w:rFonts w:ascii="Franklin Gothic Book" w:hAnsi="Franklin Gothic Book"/>
          <w:b/>
          <w:bCs/>
          <w:color w:val="000000"/>
          <w:sz w:val="22"/>
          <w:szCs w:val="22"/>
        </w:rPr>
      </w:pPr>
      <w:r w:rsidRPr="002D5370">
        <w:rPr>
          <w:rFonts w:ascii="Franklin Gothic Book" w:hAnsi="Franklin Gothic Book"/>
          <w:b/>
          <w:sz w:val="22"/>
          <w:szCs w:val="22"/>
        </w:rPr>
        <w:t>Dopravní podnik města</w:t>
      </w:r>
      <w:r w:rsidRPr="002D5370">
        <w:rPr>
          <w:rFonts w:ascii="Franklin Gothic Book" w:hAnsi="Franklin Gothic Book"/>
          <w:color w:val="000000"/>
          <w:sz w:val="22"/>
          <w:szCs w:val="22"/>
        </w:rPr>
        <w:tab/>
      </w:r>
      <w:r w:rsidRPr="00DC1FA9">
        <w:rPr>
          <w:rFonts w:ascii="Franklin Gothic Book" w:hAnsi="Franklin Gothic Book"/>
          <w:b/>
          <w:color w:val="000000"/>
          <w:sz w:val="22"/>
          <w:szCs w:val="22"/>
          <w:highlight w:val="yellow"/>
        </w:rPr>
        <w:t>… [obchodní firma</w:t>
      </w:r>
      <w:r w:rsidR="00C75D5A">
        <w:rPr>
          <w:rFonts w:ascii="Franklin Gothic Book" w:hAnsi="Franklin Gothic Book"/>
          <w:b/>
          <w:color w:val="000000"/>
          <w:sz w:val="22"/>
          <w:szCs w:val="22"/>
          <w:highlight w:val="yellow"/>
        </w:rPr>
        <w:t xml:space="preserve">/jméno </w:t>
      </w:r>
      <w:r w:rsidRPr="00DC1FA9">
        <w:rPr>
          <w:rFonts w:ascii="Franklin Gothic Book" w:hAnsi="Franklin Gothic Book"/>
          <w:b/>
          <w:color w:val="000000"/>
          <w:sz w:val="22"/>
          <w:szCs w:val="22"/>
          <w:highlight w:val="yellow"/>
        </w:rPr>
        <w:t>zhotovitele]</w:t>
      </w:r>
    </w:p>
    <w:p w14:paraId="5282A054" w14:textId="77777777" w:rsidR="00DC1FA9" w:rsidRPr="002D5370" w:rsidRDefault="00DC1FA9" w:rsidP="00DC1FA9">
      <w:pPr>
        <w:keepNext/>
        <w:tabs>
          <w:tab w:val="left" w:pos="5103"/>
        </w:tabs>
        <w:spacing w:before="0"/>
        <w:jc w:val="left"/>
        <w:rPr>
          <w:rFonts w:ascii="Franklin Gothic Book" w:hAnsi="Franklin Gothic Book"/>
          <w:sz w:val="22"/>
          <w:szCs w:val="22"/>
        </w:rPr>
      </w:pPr>
      <w:r w:rsidRPr="002D5370">
        <w:rPr>
          <w:rFonts w:ascii="Franklin Gothic Book" w:hAnsi="Franklin Gothic Book"/>
          <w:b/>
          <w:sz w:val="22"/>
          <w:szCs w:val="22"/>
        </w:rPr>
        <w:t>Ústí nad Labem a.s.</w:t>
      </w:r>
      <w:r w:rsidRPr="002D5370">
        <w:rPr>
          <w:rFonts w:ascii="Franklin Gothic Book" w:hAnsi="Franklin Gothic Book"/>
          <w:sz w:val="22"/>
          <w:szCs w:val="22"/>
        </w:rPr>
        <w:t xml:space="preserve"> </w:t>
      </w:r>
      <w:r>
        <w:rPr>
          <w:rFonts w:ascii="Franklin Gothic Book" w:hAnsi="Franklin Gothic Book"/>
          <w:sz w:val="22"/>
          <w:szCs w:val="22"/>
        </w:rPr>
        <w:tab/>
      </w:r>
    </w:p>
    <w:p w14:paraId="784D91DA" w14:textId="6E356A12" w:rsidR="000449C5" w:rsidRPr="00C75D5A" w:rsidRDefault="00CA1746" w:rsidP="00C75D5A">
      <w:pPr>
        <w:keepNext/>
        <w:tabs>
          <w:tab w:val="left" w:pos="5103"/>
        </w:tabs>
        <w:jc w:val="left"/>
        <w:rPr>
          <w:rFonts w:ascii="Franklin Gothic Book" w:hAnsi="Franklin Gothic Book"/>
          <w:sz w:val="22"/>
          <w:szCs w:val="22"/>
        </w:rPr>
      </w:pPr>
      <w:r>
        <w:rPr>
          <w:rFonts w:ascii="Franklin Gothic Book" w:hAnsi="Franklin Gothic Book"/>
          <w:sz w:val="22"/>
          <w:szCs w:val="22"/>
        </w:rPr>
        <w:t>Mgr. Ing. Simona Mohacsi, MBA</w:t>
      </w:r>
      <w:r w:rsidR="00DC1FA9" w:rsidRPr="002D5370">
        <w:rPr>
          <w:rFonts w:ascii="Franklin Gothic Book" w:hAnsi="Franklin Gothic Book"/>
          <w:sz w:val="22"/>
          <w:szCs w:val="22"/>
        </w:rPr>
        <w:tab/>
      </w:r>
      <w:r w:rsidR="00DC1FA9" w:rsidRPr="00DC1FA9">
        <w:rPr>
          <w:rFonts w:ascii="Franklin Gothic Book" w:hAnsi="Franklin Gothic Book"/>
          <w:sz w:val="22"/>
          <w:szCs w:val="22"/>
          <w:highlight w:val="yellow"/>
        </w:rPr>
        <w:t>… [jméno a funkce zástupce]</w:t>
      </w:r>
      <w:r w:rsidR="00DC1FA9" w:rsidRPr="002D5370">
        <w:rPr>
          <w:rFonts w:ascii="Franklin Gothic Book" w:hAnsi="Franklin Gothic Book"/>
          <w:sz w:val="22"/>
          <w:szCs w:val="22"/>
        </w:rPr>
        <w:br/>
      </w:r>
      <w:r w:rsidR="00C75D5A">
        <w:rPr>
          <w:rFonts w:ascii="Franklin Gothic Book" w:hAnsi="Franklin Gothic Book"/>
          <w:color w:val="000000"/>
          <w:sz w:val="22"/>
          <w:szCs w:val="22"/>
        </w:rPr>
        <w:t>výkonn</w:t>
      </w:r>
      <w:r>
        <w:rPr>
          <w:rFonts w:ascii="Franklin Gothic Book" w:hAnsi="Franklin Gothic Book"/>
          <w:color w:val="000000"/>
          <w:sz w:val="22"/>
          <w:szCs w:val="22"/>
        </w:rPr>
        <w:t>á ředitelka společnosti</w:t>
      </w:r>
      <w:r w:rsidR="00DC1FA9" w:rsidRPr="002D5370">
        <w:rPr>
          <w:rFonts w:ascii="Franklin Gothic Book" w:hAnsi="Franklin Gothic Book"/>
          <w:color w:val="000000"/>
          <w:sz w:val="22"/>
          <w:szCs w:val="22"/>
        </w:rPr>
        <w:tab/>
      </w:r>
    </w:p>
    <w:sectPr w:rsidR="000449C5" w:rsidRPr="00C75D5A" w:rsidSect="00C96030">
      <w:headerReference w:type="default" r:id="rId9"/>
      <w:footerReference w:type="default" r:id="rId10"/>
      <w:pgSz w:w="11906" w:h="16838"/>
      <w:pgMar w:top="1417" w:right="1417" w:bottom="1417" w:left="1417" w:header="567" w:footer="851" w:gutter="0"/>
      <w:pgNumType w:start="1"/>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4398" w14:textId="77777777" w:rsidR="00A47C3B" w:rsidRDefault="00A47C3B">
      <w:pPr>
        <w:spacing w:before="0" w:after="0"/>
      </w:pPr>
      <w:r>
        <w:separator/>
      </w:r>
    </w:p>
  </w:endnote>
  <w:endnote w:type="continuationSeparator" w:id="0">
    <w:p w14:paraId="1B41CDDA" w14:textId="77777777" w:rsidR="00A47C3B" w:rsidRDefault="00A47C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B4CC" w14:textId="77777777" w:rsidR="006473A0" w:rsidRPr="00C96030" w:rsidRDefault="00D45D0F">
    <w:pPr>
      <w:pStyle w:val="Zpat"/>
      <w:jc w:val="center"/>
      <w:rPr>
        <w:rFonts w:ascii="Franklin Gothic Book" w:hAnsi="Franklin Gothic Book"/>
        <w:sz w:val="22"/>
        <w:szCs w:val="22"/>
      </w:rPr>
    </w:pPr>
    <w:r w:rsidRPr="00C96030">
      <w:rPr>
        <w:rFonts w:ascii="Franklin Gothic Book" w:hAnsi="Franklin Gothic Book"/>
        <w:sz w:val="22"/>
        <w:szCs w:val="22"/>
      </w:rPr>
      <w:t xml:space="preserve">- </w:t>
    </w:r>
    <w:r w:rsidRPr="00C96030">
      <w:rPr>
        <w:rFonts w:ascii="Franklin Gothic Book" w:hAnsi="Franklin Gothic Book"/>
        <w:sz w:val="22"/>
        <w:szCs w:val="22"/>
      </w:rPr>
      <w:fldChar w:fldCharType="begin"/>
    </w:r>
    <w:r w:rsidRPr="00C96030">
      <w:rPr>
        <w:rFonts w:ascii="Franklin Gothic Book" w:hAnsi="Franklin Gothic Book"/>
        <w:sz w:val="22"/>
        <w:szCs w:val="22"/>
      </w:rPr>
      <w:instrText xml:space="preserve"> PAGE   \* MERGEFORMAT </w:instrText>
    </w:r>
    <w:r w:rsidRPr="00C96030">
      <w:rPr>
        <w:rFonts w:ascii="Franklin Gothic Book" w:hAnsi="Franklin Gothic Book"/>
        <w:sz w:val="22"/>
        <w:szCs w:val="22"/>
      </w:rPr>
      <w:fldChar w:fldCharType="separate"/>
    </w:r>
    <w:r w:rsidR="00E967EE">
      <w:rPr>
        <w:rFonts w:ascii="Franklin Gothic Book" w:hAnsi="Franklin Gothic Book"/>
        <w:noProof/>
        <w:sz w:val="22"/>
        <w:szCs w:val="22"/>
      </w:rPr>
      <w:t>8</w:t>
    </w:r>
    <w:r w:rsidRPr="00C96030">
      <w:rPr>
        <w:rFonts w:ascii="Franklin Gothic Book" w:hAnsi="Franklin Gothic Book"/>
        <w:sz w:val="22"/>
        <w:szCs w:val="22"/>
      </w:rPr>
      <w:fldChar w:fldCharType="end"/>
    </w:r>
    <w:r w:rsidR="00312AFE" w:rsidRPr="00C96030">
      <w:rPr>
        <w:rFonts w:ascii="Franklin Gothic Book" w:hAnsi="Franklin Gothic Book"/>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2D51" w14:textId="77777777" w:rsidR="00A47C3B" w:rsidRDefault="00A47C3B">
      <w:pPr>
        <w:spacing w:before="0" w:after="0"/>
      </w:pPr>
      <w:r>
        <w:separator/>
      </w:r>
    </w:p>
  </w:footnote>
  <w:footnote w:type="continuationSeparator" w:id="0">
    <w:p w14:paraId="2FB99977" w14:textId="77777777" w:rsidR="00A47C3B" w:rsidRDefault="00A47C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2C77" w14:textId="77777777" w:rsidR="006473A0" w:rsidRDefault="006473A0">
    <w:pPr>
      <w:pStyle w:val="Zhlav"/>
      <w:jc w:val="center"/>
      <w:rPr>
        <w:b/>
        <w:szCs w:val="22"/>
        <w:u w:val="single"/>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15BC70C0"/>
    <w:multiLevelType w:val="multilevel"/>
    <w:tmpl w:val="72F6D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38474D"/>
    <w:multiLevelType w:val="singleLevel"/>
    <w:tmpl w:val="00000008"/>
    <w:lvl w:ilvl="0">
      <w:start w:val="1"/>
      <w:numFmt w:val="lowerLetter"/>
      <w:lvlText w:val="%1)"/>
      <w:lvlJc w:val="left"/>
      <w:pPr>
        <w:tabs>
          <w:tab w:val="num" w:pos="0"/>
        </w:tabs>
        <w:ind w:left="1491" w:hanging="360"/>
      </w:pPr>
    </w:lvl>
  </w:abstractNum>
  <w:abstractNum w:abstractNumId="13"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num w:numId="1" w16cid:durableId="685523697">
    <w:abstractNumId w:val="0"/>
  </w:num>
  <w:num w:numId="2" w16cid:durableId="1663462379">
    <w:abstractNumId w:val="1"/>
  </w:num>
  <w:num w:numId="3" w16cid:durableId="1965308666">
    <w:abstractNumId w:val="2"/>
  </w:num>
  <w:num w:numId="4" w16cid:durableId="943150291">
    <w:abstractNumId w:val="3"/>
  </w:num>
  <w:num w:numId="5" w16cid:durableId="1690834213">
    <w:abstractNumId w:val="4"/>
  </w:num>
  <w:num w:numId="6" w16cid:durableId="1496340411">
    <w:abstractNumId w:val="5"/>
  </w:num>
  <w:num w:numId="7" w16cid:durableId="1594314899">
    <w:abstractNumId w:val="6"/>
  </w:num>
  <w:num w:numId="8" w16cid:durableId="1650865870">
    <w:abstractNumId w:val="7"/>
  </w:num>
  <w:num w:numId="9" w16cid:durableId="1169951807">
    <w:abstractNumId w:val="8"/>
  </w:num>
  <w:num w:numId="10" w16cid:durableId="253247435">
    <w:abstractNumId w:val="9"/>
  </w:num>
  <w:num w:numId="11" w16cid:durableId="20018341">
    <w:abstractNumId w:val="13"/>
  </w:num>
  <w:num w:numId="12" w16cid:durableId="668488627">
    <w:abstractNumId w:val="3"/>
    <w:lvlOverride w:ilvl="0">
      <w:lvl w:ilvl="0">
        <w:start w:val="1"/>
        <w:numFmt w:val="decimal"/>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16cid:durableId="963536171">
    <w:abstractNumId w:val="11"/>
  </w:num>
  <w:num w:numId="14" w16cid:durableId="183494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7670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18"/>
    <w:rsid w:val="00002AFA"/>
    <w:rsid w:val="00003A28"/>
    <w:rsid w:val="000219F6"/>
    <w:rsid w:val="00027414"/>
    <w:rsid w:val="00030266"/>
    <w:rsid w:val="00032979"/>
    <w:rsid w:val="0003528C"/>
    <w:rsid w:val="0003690B"/>
    <w:rsid w:val="00042FF3"/>
    <w:rsid w:val="0004318D"/>
    <w:rsid w:val="00043338"/>
    <w:rsid w:val="000449C5"/>
    <w:rsid w:val="0004794A"/>
    <w:rsid w:val="00066570"/>
    <w:rsid w:val="00075821"/>
    <w:rsid w:val="000B01B6"/>
    <w:rsid w:val="000B5014"/>
    <w:rsid w:val="000D047E"/>
    <w:rsid w:val="000D5B7A"/>
    <w:rsid w:val="000E1D09"/>
    <w:rsid w:val="000F3854"/>
    <w:rsid w:val="00111EB7"/>
    <w:rsid w:val="00112D28"/>
    <w:rsid w:val="001246B6"/>
    <w:rsid w:val="00124869"/>
    <w:rsid w:val="00126047"/>
    <w:rsid w:val="00144EA8"/>
    <w:rsid w:val="001702F5"/>
    <w:rsid w:val="00174D43"/>
    <w:rsid w:val="001A0A20"/>
    <w:rsid w:val="001A1063"/>
    <w:rsid w:val="001A7F39"/>
    <w:rsid w:val="001B40D1"/>
    <w:rsid w:val="001C5F7D"/>
    <w:rsid w:val="001E1DEC"/>
    <w:rsid w:val="001E2B55"/>
    <w:rsid w:val="001E3F05"/>
    <w:rsid w:val="001E5078"/>
    <w:rsid w:val="001F2A28"/>
    <w:rsid w:val="001F4E9F"/>
    <w:rsid w:val="00200299"/>
    <w:rsid w:val="00206438"/>
    <w:rsid w:val="00207B5A"/>
    <w:rsid w:val="0022668B"/>
    <w:rsid w:val="00226D7F"/>
    <w:rsid w:val="002356AC"/>
    <w:rsid w:val="00236EC0"/>
    <w:rsid w:val="00240DCE"/>
    <w:rsid w:val="00241FF8"/>
    <w:rsid w:val="00243F6F"/>
    <w:rsid w:val="002560CD"/>
    <w:rsid w:val="002775AB"/>
    <w:rsid w:val="00285152"/>
    <w:rsid w:val="002855A4"/>
    <w:rsid w:val="00295405"/>
    <w:rsid w:val="0029777C"/>
    <w:rsid w:val="002A20B2"/>
    <w:rsid w:val="002A64C8"/>
    <w:rsid w:val="002B05D6"/>
    <w:rsid w:val="002B0F78"/>
    <w:rsid w:val="002B3CC3"/>
    <w:rsid w:val="002C4251"/>
    <w:rsid w:val="002C72E5"/>
    <w:rsid w:val="002D42CD"/>
    <w:rsid w:val="002F2C6E"/>
    <w:rsid w:val="0030079D"/>
    <w:rsid w:val="00302C1E"/>
    <w:rsid w:val="00312AFE"/>
    <w:rsid w:val="00315254"/>
    <w:rsid w:val="00317F87"/>
    <w:rsid w:val="0032046C"/>
    <w:rsid w:val="003378FF"/>
    <w:rsid w:val="0034436B"/>
    <w:rsid w:val="003917E9"/>
    <w:rsid w:val="00393ED4"/>
    <w:rsid w:val="003A0B49"/>
    <w:rsid w:val="003B67F1"/>
    <w:rsid w:val="003D0843"/>
    <w:rsid w:val="003D3120"/>
    <w:rsid w:val="00400141"/>
    <w:rsid w:val="00411710"/>
    <w:rsid w:val="00413AC2"/>
    <w:rsid w:val="00424A20"/>
    <w:rsid w:val="004277CC"/>
    <w:rsid w:val="00432735"/>
    <w:rsid w:val="004337D9"/>
    <w:rsid w:val="00454151"/>
    <w:rsid w:val="0047396A"/>
    <w:rsid w:val="004764E1"/>
    <w:rsid w:val="004962B2"/>
    <w:rsid w:val="004A34ED"/>
    <w:rsid w:val="004C53D9"/>
    <w:rsid w:val="004D3A36"/>
    <w:rsid w:val="004D7445"/>
    <w:rsid w:val="004E2292"/>
    <w:rsid w:val="00501E02"/>
    <w:rsid w:val="00503AD4"/>
    <w:rsid w:val="00512194"/>
    <w:rsid w:val="0052343D"/>
    <w:rsid w:val="0053116B"/>
    <w:rsid w:val="00533FAF"/>
    <w:rsid w:val="00544664"/>
    <w:rsid w:val="0055767B"/>
    <w:rsid w:val="00573F18"/>
    <w:rsid w:val="0058001D"/>
    <w:rsid w:val="0059202B"/>
    <w:rsid w:val="005A1A58"/>
    <w:rsid w:val="005A2F5C"/>
    <w:rsid w:val="005A668D"/>
    <w:rsid w:val="005B0681"/>
    <w:rsid w:val="005B0F1E"/>
    <w:rsid w:val="005B70B5"/>
    <w:rsid w:val="005C5D3E"/>
    <w:rsid w:val="005E2EF8"/>
    <w:rsid w:val="005E4ACB"/>
    <w:rsid w:val="005F1C3C"/>
    <w:rsid w:val="00605985"/>
    <w:rsid w:val="00611557"/>
    <w:rsid w:val="00620D8B"/>
    <w:rsid w:val="00643328"/>
    <w:rsid w:val="00644100"/>
    <w:rsid w:val="00646A1E"/>
    <w:rsid w:val="006473A0"/>
    <w:rsid w:val="0066433F"/>
    <w:rsid w:val="006777CF"/>
    <w:rsid w:val="00684B9D"/>
    <w:rsid w:val="00684E66"/>
    <w:rsid w:val="00687C63"/>
    <w:rsid w:val="00690C9C"/>
    <w:rsid w:val="006914C0"/>
    <w:rsid w:val="00692B1A"/>
    <w:rsid w:val="006A749B"/>
    <w:rsid w:val="006C161D"/>
    <w:rsid w:val="006D03CA"/>
    <w:rsid w:val="006D13F3"/>
    <w:rsid w:val="006D39DF"/>
    <w:rsid w:val="006E5DB4"/>
    <w:rsid w:val="006F790C"/>
    <w:rsid w:val="00701AC8"/>
    <w:rsid w:val="00702047"/>
    <w:rsid w:val="00716C25"/>
    <w:rsid w:val="00721597"/>
    <w:rsid w:val="007226DC"/>
    <w:rsid w:val="00734FA1"/>
    <w:rsid w:val="00740F3E"/>
    <w:rsid w:val="00742F20"/>
    <w:rsid w:val="00756683"/>
    <w:rsid w:val="007567F9"/>
    <w:rsid w:val="00770081"/>
    <w:rsid w:val="00795F6A"/>
    <w:rsid w:val="007A3189"/>
    <w:rsid w:val="007C6503"/>
    <w:rsid w:val="007C73A2"/>
    <w:rsid w:val="007D7CA2"/>
    <w:rsid w:val="007F0D15"/>
    <w:rsid w:val="007F2610"/>
    <w:rsid w:val="00814A1F"/>
    <w:rsid w:val="00827F68"/>
    <w:rsid w:val="00837113"/>
    <w:rsid w:val="00854747"/>
    <w:rsid w:val="008609FC"/>
    <w:rsid w:val="008640BA"/>
    <w:rsid w:val="00867AE5"/>
    <w:rsid w:val="008843BC"/>
    <w:rsid w:val="00887A46"/>
    <w:rsid w:val="00890DF0"/>
    <w:rsid w:val="008923E3"/>
    <w:rsid w:val="008B4A52"/>
    <w:rsid w:val="008C0810"/>
    <w:rsid w:val="008C1DF4"/>
    <w:rsid w:val="008C662B"/>
    <w:rsid w:val="008E1E52"/>
    <w:rsid w:val="008E567E"/>
    <w:rsid w:val="008E5DB4"/>
    <w:rsid w:val="008F3DDE"/>
    <w:rsid w:val="0091398C"/>
    <w:rsid w:val="00914E4E"/>
    <w:rsid w:val="009178F0"/>
    <w:rsid w:val="00917D3E"/>
    <w:rsid w:val="00920061"/>
    <w:rsid w:val="00923A23"/>
    <w:rsid w:val="009279D7"/>
    <w:rsid w:val="00933FD3"/>
    <w:rsid w:val="0093452D"/>
    <w:rsid w:val="00936E4F"/>
    <w:rsid w:val="009423FF"/>
    <w:rsid w:val="00942E8D"/>
    <w:rsid w:val="00943D15"/>
    <w:rsid w:val="0095210E"/>
    <w:rsid w:val="00961844"/>
    <w:rsid w:val="009661D0"/>
    <w:rsid w:val="00973120"/>
    <w:rsid w:val="0097552E"/>
    <w:rsid w:val="0098075E"/>
    <w:rsid w:val="00983F06"/>
    <w:rsid w:val="009851A3"/>
    <w:rsid w:val="009B47BB"/>
    <w:rsid w:val="009B4F9A"/>
    <w:rsid w:val="009E2189"/>
    <w:rsid w:val="009E664F"/>
    <w:rsid w:val="00A01C28"/>
    <w:rsid w:val="00A03B73"/>
    <w:rsid w:val="00A11815"/>
    <w:rsid w:val="00A266B4"/>
    <w:rsid w:val="00A32C36"/>
    <w:rsid w:val="00A4154C"/>
    <w:rsid w:val="00A47C3B"/>
    <w:rsid w:val="00A50DB5"/>
    <w:rsid w:val="00A558D6"/>
    <w:rsid w:val="00A60486"/>
    <w:rsid w:val="00A72842"/>
    <w:rsid w:val="00A75207"/>
    <w:rsid w:val="00A773B5"/>
    <w:rsid w:val="00A9481E"/>
    <w:rsid w:val="00AA2B4D"/>
    <w:rsid w:val="00AA2C4E"/>
    <w:rsid w:val="00AB1056"/>
    <w:rsid w:val="00AB3E92"/>
    <w:rsid w:val="00AD0630"/>
    <w:rsid w:val="00AE5990"/>
    <w:rsid w:val="00AF3022"/>
    <w:rsid w:val="00B315D3"/>
    <w:rsid w:val="00B61BC7"/>
    <w:rsid w:val="00B63C1B"/>
    <w:rsid w:val="00B74236"/>
    <w:rsid w:val="00B90B20"/>
    <w:rsid w:val="00B967C8"/>
    <w:rsid w:val="00BA5DE6"/>
    <w:rsid w:val="00BC6155"/>
    <w:rsid w:val="00BC7842"/>
    <w:rsid w:val="00BE1C0B"/>
    <w:rsid w:val="00C06B88"/>
    <w:rsid w:val="00C12352"/>
    <w:rsid w:val="00C13083"/>
    <w:rsid w:val="00C33496"/>
    <w:rsid w:val="00C451B3"/>
    <w:rsid w:val="00C45660"/>
    <w:rsid w:val="00C61B3B"/>
    <w:rsid w:val="00C75D5A"/>
    <w:rsid w:val="00C96030"/>
    <w:rsid w:val="00CA1746"/>
    <w:rsid w:val="00CB60C9"/>
    <w:rsid w:val="00CC696C"/>
    <w:rsid w:val="00CC72FA"/>
    <w:rsid w:val="00CD0F7F"/>
    <w:rsid w:val="00CD355F"/>
    <w:rsid w:val="00CF24AF"/>
    <w:rsid w:val="00CF4150"/>
    <w:rsid w:val="00CF4F92"/>
    <w:rsid w:val="00CF75A8"/>
    <w:rsid w:val="00D01E22"/>
    <w:rsid w:val="00D031BD"/>
    <w:rsid w:val="00D0323A"/>
    <w:rsid w:val="00D04E45"/>
    <w:rsid w:val="00D050F4"/>
    <w:rsid w:val="00D11E3A"/>
    <w:rsid w:val="00D14298"/>
    <w:rsid w:val="00D14D9A"/>
    <w:rsid w:val="00D16B1B"/>
    <w:rsid w:val="00D300E7"/>
    <w:rsid w:val="00D32EE3"/>
    <w:rsid w:val="00D42DFA"/>
    <w:rsid w:val="00D45D0F"/>
    <w:rsid w:val="00D47559"/>
    <w:rsid w:val="00D549E3"/>
    <w:rsid w:val="00D665E2"/>
    <w:rsid w:val="00D66D95"/>
    <w:rsid w:val="00DB3C79"/>
    <w:rsid w:val="00DB7003"/>
    <w:rsid w:val="00DC1FA9"/>
    <w:rsid w:val="00DD678E"/>
    <w:rsid w:val="00DE16AD"/>
    <w:rsid w:val="00DF3BA3"/>
    <w:rsid w:val="00E0014A"/>
    <w:rsid w:val="00E04510"/>
    <w:rsid w:val="00E10F3F"/>
    <w:rsid w:val="00E118CD"/>
    <w:rsid w:val="00E12D2C"/>
    <w:rsid w:val="00E142F6"/>
    <w:rsid w:val="00E168F4"/>
    <w:rsid w:val="00E34872"/>
    <w:rsid w:val="00E41B7D"/>
    <w:rsid w:val="00E44030"/>
    <w:rsid w:val="00E553F9"/>
    <w:rsid w:val="00E613F6"/>
    <w:rsid w:val="00E7705F"/>
    <w:rsid w:val="00E967EE"/>
    <w:rsid w:val="00EB0ECA"/>
    <w:rsid w:val="00EC0262"/>
    <w:rsid w:val="00EC43DF"/>
    <w:rsid w:val="00F019BC"/>
    <w:rsid w:val="00F24874"/>
    <w:rsid w:val="00F35940"/>
    <w:rsid w:val="00F416F8"/>
    <w:rsid w:val="00F51572"/>
    <w:rsid w:val="00F55C2A"/>
    <w:rsid w:val="00F5765C"/>
    <w:rsid w:val="00F6112F"/>
    <w:rsid w:val="00F672AF"/>
    <w:rsid w:val="00F807EB"/>
    <w:rsid w:val="00F84A71"/>
    <w:rsid w:val="00F87D54"/>
    <w:rsid w:val="00F972B0"/>
    <w:rsid w:val="00FA3679"/>
    <w:rsid w:val="00FA61A5"/>
    <w:rsid w:val="00FB2D68"/>
    <w:rsid w:val="00FB54FA"/>
    <w:rsid w:val="00FB5CB5"/>
    <w:rsid w:val="00FB605E"/>
    <w:rsid w:val="00FC146D"/>
    <w:rsid w:val="00FC300C"/>
    <w:rsid w:val="00FD2CDD"/>
    <w:rsid w:val="00FD2E88"/>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306B48"/>
  <w15:chartTrackingRefBased/>
  <w15:docId w15:val="{00A41DEE-FCBD-864E-8777-C34E3C8C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292"/>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4E2292"/>
    <w:pPr>
      <w:keepNext/>
      <w:numPr>
        <w:ilvl w:val="1"/>
        <w:numId w:val="1"/>
      </w:numPr>
      <w:spacing w:before="240" w:after="60"/>
      <w:outlineLvl w:val="1"/>
    </w:pPr>
    <w:rPr>
      <w:b/>
      <w:smallCaps/>
      <w:szCs w:val="20"/>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Normln"/>
    <w:qFormat/>
    <w:pPr>
      <w:widowControl w:val="0"/>
      <w:tabs>
        <w:tab w:val="left" w:pos="792"/>
      </w:tabs>
      <w:snapToGrid w:val="0"/>
      <w:ind w:left="794" w:hanging="794"/>
    </w:pPr>
    <w:rPr>
      <w:sz w:val="20"/>
      <w:szCs w:val="20"/>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semiHidden/>
    <w:unhideWhenUsed/>
    <w:rsid w:val="00002AFA"/>
    <w:rPr>
      <w:sz w:val="16"/>
      <w:szCs w:val="16"/>
    </w:rPr>
  </w:style>
  <w:style w:type="paragraph" w:styleId="Textkomente">
    <w:name w:val="annotation text"/>
    <w:basedOn w:val="Normln"/>
    <w:link w:val="TextkomenteChar"/>
    <w:uiPriority w:val="99"/>
    <w:semiHidden/>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adpis2"/>
    <w:next w:val="Normln"/>
    <w:link w:val="NzevChar"/>
    <w:uiPriority w:val="10"/>
    <w:qFormat/>
    <w:rsid w:val="00F019BC"/>
    <w:pPr>
      <w:numPr>
        <w:ilvl w:val="0"/>
        <w:numId w:val="0"/>
      </w:numPr>
      <w:tabs>
        <w:tab w:val="num" w:pos="0"/>
      </w:tabs>
      <w:ind w:left="567" w:hanging="567"/>
    </w:pPr>
    <w:rPr>
      <w:rFonts w:ascii="Franklin Gothic Book" w:hAnsi="Franklin Gothic Book"/>
      <w:bCs/>
      <w:kern w:val="22"/>
      <w:sz w:val="22"/>
      <w:szCs w:val="22"/>
    </w:rPr>
  </w:style>
  <w:style w:type="character" w:customStyle="1" w:styleId="NzevChar">
    <w:name w:val="Název Char"/>
    <w:basedOn w:val="Standardnpsmoodstavce"/>
    <w:link w:val="Nzev"/>
    <w:uiPriority w:val="10"/>
    <w:rsid w:val="00F019BC"/>
    <w:rPr>
      <w:rFonts w:ascii="Franklin Gothic Book" w:hAnsi="Franklin Gothic Book"/>
      <w:b/>
      <w:bCs/>
      <w:smallCaps/>
      <w:kern w:val="22"/>
      <w:sz w:val="22"/>
      <w:szCs w:val="22"/>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3929">
      <w:bodyDiv w:val="1"/>
      <w:marLeft w:val="0"/>
      <w:marRight w:val="0"/>
      <w:marTop w:val="0"/>
      <w:marBottom w:val="0"/>
      <w:divBdr>
        <w:top w:val="none" w:sz="0" w:space="0" w:color="auto"/>
        <w:left w:val="none" w:sz="0" w:space="0" w:color="auto"/>
        <w:bottom w:val="none" w:sz="0" w:space="0" w:color="auto"/>
        <w:right w:val="none" w:sz="0" w:space="0" w:color="auto"/>
      </w:divBdr>
    </w:div>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u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C76C-33D8-4B34-B340-D6827191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2940</Words>
  <Characters>17348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20248</CharactersWithSpaces>
  <SharedDoc>false</SharedDoc>
  <HLinks>
    <vt:vector size="6" baseType="variant">
      <vt:variant>
        <vt:i4>131073</vt:i4>
      </vt:variant>
      <vt:variant>
        <vt:i4>0</vt:i4>
      </vt:variant>
      <vt:variant>
        <vt:i4>0</vt:i4>
      </vt:variant>
      <vt:variant>
        <vt:i4>5</vt:i4>
      </vt:variant>
      <vt:variant>
        <vt:lpwstr>http://www.dpmul.cz/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Bočková</dc:creator>
  <cp:keywords/>
  <cp:lastModifiedBy>Marek Trončinský</cp:lastModifiedBy>
  <cp:revision>11</cp:revision>
  <cp:lastPrinted>2013-11-25T12:47:00Z</cp:lastPrinted>
  <dcterms:created xsi:type="dcterms:W3CDTF">2022-04-25T15:30:00Z</dcterms:created>
  <dcterms:modified xsi:type="dcterms:W3CDTF">2022-10-20T07:05:00Z</dcterms:modified>
</cp:coreProperties>
</file>