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2850" w14:textId="4CC1061E" w:rsidR="00542D61" w:rsidRDefault="00542D61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>
        <w:rPr>
          <w:rFonts w:ascii="Franklin Gothic Medium" w:hAnsi="Franklin Gothic Medium" w:cs="Tahoma"/>
          <w:b/>
          <w:bCs/>
          <w:sz w:val="22"/>
          <w:szCs w:val="22"/>
        </w:rPr>
        <w:t>V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>eřejn</w:t>
      </w:r>
      <w:r>
        <w:rPr>
          <w:rFonts w:ascii="Franklin Gothic Medium" w:hAnsi="Franklin Gothic Medium" w:cs="Tahoma"/>
          <w:b/>
          <w:bCs/>
          <w:sz w:val="22"/>
          <w:szCs w:val="22"/>
        </w:rPr>
        <w:t xml:space="preserve">á 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soutěž </w:t>
      </w:r>
      <w:bookmarkStart w:id="0" w:name="_Hlk26457796"/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o nejvhodnější nabídku – </w:t>
      </w:r>
      <w:bookmarkStart w:id="1" w:name="_Hlk99025514"/>
      <w:bookmarkEnd w:id="0"/>
      <w:r w:rsidRPr="00542D61">
        <w:rPr>
          <w:rFonts w:ascii="Franklin Gothic Medium" w:hAnsi="Franklin Gothic Medium" w:cs="Tahoma"/>
          <w:b/>
          <w:bCs/>
          <w:sz w:val="22"/>
          <w:szCs w:val="22"/>
        </w:rPr>
        <w:t>Úklid vozidel MHD</w:t>
      </w:r>
      <w:bookmarkEnd w:id="1"/>
    </w:p>
    <w:p w14:paraId="47CF40AF" w14:textId="0F3BFB87"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8C6114">
        <w:rPr>
          <w:rFonts w:ascii="Franklin Gothic Medium" w:hAnsi="Franklin Gothic Medium" w:cs="Tahoma"/>
          <w:b/>
          <w:sz w:val="22"/>
          <w:szCs w:val="22"/>
        </w:rPr>
        <w:t>Čestné prohlášení o splnění základních kvalifikačních předpokladů</w:t>
      </w:r>
    </w:p>
    <w:p w14:paraId="676D8E72" w14:textId="77777777"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5522"/>
      </w:tblGrid>
      <w:tr w:rsidR="001C1DFF" w:rsidRPr="008C6114" w14:paraId="56D21E25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FEAB77" w14:textId="77777777" w:rsidR="001C1DFF" w:rsidRPr="008C6114" w:rsidRDefault="001C1DFF" w:rsidP="008C6114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8C6114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E53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14:paraId="2006C25C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DB655B" w14:textId="77777777"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DD2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14:paraId="429C7A1A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5AFA92" w14:textId="77777777"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1D0C1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0E4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14:paraId="76CA3E59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051808" w14:textId="77777777"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DIČ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38D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</w:tbl>
    <w:p w14:paraId="47C6CC46" w14:textId="77777777" w:rsidR="001C1DFF" w:rsidRPr="008C6114" w:rsidRDefault="001C1DFF" w:rsidP="001C1DFF">
      <w:pPr>
        <w:spacing w:line="276" w:lineRule="auto"/>
        <w:rPr>
          <w:rFonts w:ascii="Franklin Gothic Medium" w:hAnsi="Franklin Gothic Medium" w:cs="Arial"/>
          <w:sz w:val="22"/>
          <w:szCs w:val="22"/>
        </w:rPr>
      </w:pPr>
    </w:p>
    <w:p w14:paraId="309781A8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>Prohlašuji tímto čestně, že:</w:t>
      </w:r>
    </w:p>
    <w:p w14:paraId="3F55D6E8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14:paraId="5B226A0E" w14:textId="0281DE70" w:rsidR="00526110" w:rsidRDefault="00E621EC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</w:t>
      </w:r>
      <w:r w:rsidR="00526110">
        <w:rPr>
          <w:rFonts w:ascii="Franklin Gothic Medium" w:hAnsi="Franklin Gothic Medium" w:cs="Tahoma"/>
          <w:lang w:eastAsia="ar-SA"/>
        </w:rPr>
        <w:t xml:space="preserve">nebyl 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v zemi svého sídla v posledních 5 letech před zahájením </w:t>
      </w:r>
      <w:r w:rsidR="00A723FB">
        <w:rPr>
          <w:rFonts w:ascii="Franklin Gothic Medium" w:hAnsi="Franklin Gothic Medium" w:cs="Tahoma"/>
          <w:lang w:eastAsia="ar-SA"/>
        </w:rPr>
        <w:t>veřejné soutěže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 pravomocně odsouzen pro trestný čin uvedený </w:t>
      </w:r>
      <w:r w:rsidR="00526110">
        <w:rPr>
          <w:rFonts w:ascii="Franklin Gothic Medium" w:hAnsi="Franklin Gothic Medium" w:cs="Tahoma"/>
          <w:lang w:eastAsia="ar-SA"/>
        </w:rPr>
        <w:t>níže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 nebo obdobný trestný čin podle právního řádu země sídla dodavatele; k zahlazeným odsouzením se nepřihlíží</w:t>
      </w:r>
      <w:r w:rsidR="00526110">
        <w:rPr>
          <w:rFonts w:ascii="Franklin Gothic Medium" w:hAnsi="Franklin Gothic Medium" w:cs="Tahoma"/>
          <w:lang w:eastAsia="ar-SA"/>
        </w:rPr>
        <w:t>:</w:t>
      </w:r>
    </w:p>
    <w:p w14:paraId="524B8AE1" w14:textId="77777777" w:rsidR="00BC6574" w:rsidRDefault="00BC6574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371BB3E1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spáchaný ve prospěch organizované zločinecké skupiny nebo trestný čin účasti na organizované zločinecké skupině,</w:t>
      </w:r>
    </w:p>
    <w:p w14:paraId="3CD085EC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obchodování s lidmi,</w:t>
      </w:r>
    </w:p>
    <w:p w14:paraId="26AE77A4" w14:textId="4B3F3379" w:rsid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majetku: podvod, úvěrový podvod, dotační podvod, podílnictví, podílnictví z nedbalosti,</w:t>
      </w:r>
      <w:r w:rsidRPr="003813B4">
        <w:rPr>
          <w:rFonts w:ascii="Franklin Gothic Medium" w:hAnsi="Franklin Gothic Medium" w:cs="Tahoma"/>
          <w:lang w:eastAsia="ar-SA"/>
        </w:rPr>
        <w:t xml:space="preserve"> legalizace výnosů z trestné činnosti, legalizace výnosů z</w:t>
      </w:r>
      <w:r w:rsidR="00A723FB">
        <w:rPr>
          <w:rFonts w:ascii="Franklin Gothic Medium" w:hAnsi="Franklin Gothic Medium" w:cs="Tahoma"/>
          <w:lang w:eastAsia="ar-SA"/>
        </w:rPr>
        <w:t> </w:t>
      </w:r>
      <w:r w:rsidRPr="003813B4">
        <w:rPr>
          <w:rFonts w:ascii="Franklin Gothic Medium" w:hAnsi="Franklin Gothic Medium" w:cs="Tahoma"/>
          <w:lang w:eastAsia="ar-SA"/>
        </w:rPr>
        <w:t>trestné činnosti z nedbalosti,</w:t>
      </w:r>
    </w:p>
    <w:p w14:paraId="0E309E4E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 xml:space="preserve">trestné činy hospodářské: zneužití informace a postavení v obchodním styku, </w:t>
      </w:r>
      <w:r w:rsidRPr="003813B4">
        <w:rPr>
          <w:rFonts w:ascii="Franklin Gothic Medium" w:hAnsi="Franklin Gothic Medium" w:cs="Tahoma"/>
          <w:lang w:eastAsia="ar-SA"/>
        </w:rPr>
        <w:t>sjednání výhody při zadání veřejné zakázky, při veřejné soutěži a veřejné dražbě, pletichy při zadání veřejné zakázky a při veřejné soutěži,</w:t>
      </w:r>
      <w:r w:rsidRPr="00526110">
        <w:rPr>
          <w:rFonts w:ascii="Franklin Gothic Medium" w:hAnsi="Franklin Gothic Medium" w:cs="Tahoma"/>
          <w:lang w:eastAsia="ar-SA"/>
        </w:rPr>
        <w:t xml:space="preserve"> pletichy při veřejné dražbě, poškození finančních zájmů Evropské unie,</w:t>
      </w:r>
    </w:p>
    <w:p w14:paraId="7A35D400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obecně nebezpečné,</w:t>
      </w:r>
    </w:p>
    <w:p w14:paraId="7E12F0A4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proti České republice, cizímu státu a mezinárodní organizaci,</w:t>
      </w:r>
    </w:p>
    <w:p w14:paraId="37A6D278" w14:textId="77777777" w:rsidR="008C6114" w:rsidRPr="00FF4F89" w:rsidRDefault="00526110" w:rsidP="005C6FB3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pořádku ve věcech veřejných</w:t>
      </w:r>
      <w:r w:rsidR="00FF4F89" w:rsidRPr="007C706F">
        <w:rPr>
          <w:rFonts w:ascii="Franklin Gothic Medium" w:hAnsi="Franklin Gothic Medium" w:cs="Tahoma"/>
          <w:lang w:eastAsia="ar-SA"/>
        </w:rPr>
        <w:t xml:space="preserve">: </w:t>
      </w:r>
      <w:r w:rsidRPr="007C706F">
        <w:rPr>
          <w:rFonts w:ascii="Franklin Gothic Medium" w:hAnsi="Franklin Gothic Medium" w:cs="Tahoma"/>
          <w:lang w:eastAsia="ar-SA"/>
        </w:rPr>
        <w:t>trestné činy proti výkonu pravomoci orgánu veřejné moci a úřední osoby,</w:t>
      </w:r>
      <w:r w:rsidR="00FF4F89" w:rsidRPr="003813B4">
        <w:rPr>
          <w:rFonts w:ascii="Franklin Gothic Medium" w:hAnsi="Franklin Gothic Medium" w:cs="Tahoma"/>
          <w:lang w:eastAsia="ar-SA"/>
        </w:rPr>
        <w:t xml:space="preserve"> </w:t>
      </w:r>
      <w:r w:rsidRPr="003813B4">
        <w:rPr>
          <w:rFonts w:ascii="Franklin Gothic Medium" w:hAnsi="Franklin Gothic Medium" w:cs="Tahoma"/>
          <w:lang w:eastAsia="ar-SA"/>
        </w:rPr>
        <w:t>trestné činy úředních osob,</w:t>
      </w:r>
      <w:r w:rsidRPr="00FF4F89">
        <w:rPr>
          <w:rFonts w:ascii="Franklin Gothic Medium" w:hAnsi="Franklin Gothic Medium" w:cs="Tahoma"/>
          <w:lang w:eastAsia="ar-SA"/>
        </w:rPr>
        <w:t xml:space="preserve"> úplatkářství, jiná rušení činnosti orgánu veřejné moci.</w:t>
      </w:r>
    </w:p>
    <w:p w14:paraId="15E5080F" w14:textId="77777777" w:rsidR="008C6114" w:rsidRDefault="008C6114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0E72DF59" w14:textId="52A6790F" w:rsidR="001C1DFF" w:rsidRPr="008C6114" w:rsidRDefault="001C1DFF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8C6114">
        <w:rPr>
          <w:rFonts w:ascii="Franklin Gothic Medium" w:hAnsi="Franklin Gothic Medium" w:cs="Tahoma"/>
          <w:lang w:eastAsia="ar-SA"/>
        </w:rPr>
        <w:t>Jde-</w:t>
      </w:r>
      <w:r w:rsidR="008C6114">
        <w:rPr>
          <w:rFonts w:ascii="Franklin Gothic Medium" w:hAnsi="Franklin Gothic Medium" w:cs="Tahoma"/>
          <w:lang w:eastAsia="ar-SA"/>
        </w:rPr>
        <w:t>li o právnickou osobu, musí 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jak tato právnická osoba, tak její statutární orgán</w:t>
      </w:r>
      <w:r w:rsidR="005C6F0F">
        <w:rPr>
          <w:rFonts w:ascii="Franklin Gothic Medium" w:hAnsi="Franklin Gothic Medium" w:cs="Tahoma"/>
          <w:lang w:eastAsia="ar-SA"/>
        </w:rPr>
        <w:t>,</w:t>
      </w:r>
      <w:r w:rsidRPr="008C6114">
        <w:rPr>
          <w:rFonts w:ascii="Franklin Gothic Medium" w:hAnsi="Franklin Gothic Medium" w:cs="Tahoma"/>
          <w:lang w:eastAsia="ar-SA"/>
        </w:rPr>
        <w:t xml:space="preserve"> nebo každý člen statutárního orgánu a je-li statutárním orgánem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 xml:space="preserve">e či členem statutárního orgánu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>e právnická osoba, musí tento předpoklad splňovat jak tato právnická osoba, tak její statutární orgán nebo každý člen statutárního orgánu této právnické osoby. Podává-li nabídku zahraniční právnická osoba prostřednictvím své organizační 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</w:t>
      </w:r>
      <w:r w:rsidRPr="008C6114">
        <w:rPr>
          <w:rFonts w:ascii="Franklin Gothic Medium" w:hAnsi="Franklin Gothic Medium" w:cs="Tahoma"/>
          <w:lang w:eastAsia="ar-SA"/>
        </w:rPr>
        <w:t xml:space="preserve">, musí </w:t>
      </w:r>
      <w:r w:rsidR="008C6114">
        <w:rPr>
          <w:rFonts w:ascii="Franklin Gothic Medium" w:hAnsi="Franklin Gothic Medium" w:cs="Tahoma"/>
          <w:lang w:eastAsia="ar-SA"/>
        </w:rPr>
        <w:t>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vedle uvedených osob rovněž vedoucí této organizační </w:t>
      </w:r>
      <w:r w:rsidR="00324543" w:rsidRPr="008C6114">
        <w:rPr>
          <w:rFonts w:ascii="Franklin Gothic Medium" w:hAnsi="Franklin Gothic Medium" w:cs="Tahoma"/>
          <w:lang w:eastAsia="ar-SA"/>
        </w:rPr>
        <w:t>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 </w:t>
      </w:r>
      <w:r w:rsidRPr="008C6114">
        <w:rPr>
          <w:rFonts w:ascii="Franklin Gothic Medium" w:hAnsi="Franklin Gothic Medium" w:cs="Tahoma"/>
          <w:lang w:eastAsia="ar-SA"/>
        </w:rPr>
        <w:t xml:space="preserve">a tento základní kvalifikační předpoklad musí </w:t>
      </w:r>
      <w:r w:rsidR="008C6114">
        <w:rPr>
          <w:rFonts w:ascii="Franklin Gothic Medium" w:hAnsi="Franklin Gothic Medium" w:cs="Tahoma"/>
          <w:lang w:eastAsia="ar-SA"/>
        </w:rPr>
        <w:t>zájemce</w:t>
      </w:r>
      <w:r w:rsidRPr="008C6114">
        <w:rPr>
          <w:rFonts w:ascii="Franklin Gothic Medium" w:hAnsi="Franklin Gothic Medium" w:cs="Tahoma"/>
          <w:lang w:eastAsia="ar-SA"/>
        </w:rPr>
        <w:t xml:space="preserve"> splňovat jak ve vztahu k území České republiky, tak k zemi svého sídla, místa podnikání či bydliště,</w:t>
      </w:r>
    </w:p>
    <w:p w14:paraId="67EF2023" w14:textId="77777777"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14:paraId="5BB0D181" w14:textId="77777777"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</w:rPr>
        <w:t>zájemce ne</w:t>
      </w:r>
      <w:r w:rsidRPr="00E621EC">
        <w:rPr>
          <w:rFonts w:ascii="Franklin Gothic Medium" w:hAnsi="Franklin Gothic Medium" w:cs="Tahoma"/>
        </w:rPr>
        <w:t xml:space="preserve">má </w:t>
      </w:r>
      <w:r w:rsidRPr="00E621EC">
        <w:rPr>
          <w:rFonts w:ascii="Franklin Gothic Medium" w:hAnsi="Franklin Gothic Medium" w:cs="Tahoma"/>
          <w:lang w:eastAsia="ar-SA"/>
        </w:rPr>
        <w:t>v České republice nebo v zemi svého sídla v evidenci daní zachycen splatný daňový nedoplatek,</w:t>
      </w:r>
    </w:p>
    <w:p w14:paraId="29622632" w14:textId="77777777" w:rsid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356007F5" w14:textId="77777777"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veřejné zdravotní pojištění,</w:t>
      </w:r>
    </w:p>
    <w:p w14:paraId="401E19E5" w14:textId="77777777" w:rsid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lastRenderedPageBreak/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sociální zabezpečení a příspěvku na státní politiku zaměstnanosti,</w:t>
      </w:r>
    </w:p>
    <w:p w14:paraId="5DD44280" w14:textId="77777777" w:rsidR="00E621EC" w:rsidRP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33082050" w14:textId="77777777" w:rsidR="007C706F" w:rsidRDefault="00E621EC" w:rsidP="00E621EC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není </w:t>
      </w:r>
      <w:r w:rsidR="007C706F">
        <w:rPr>
          <w:rFonts w:ascii="Franklin Gothic Medium" w:hAnsi="Franklin Gothic Medium" w:cs="Tahoma"/>
          <w:lang w:eastAsia="ar-SA"/>
        </w:rPr>
        <w:t>v</w:t>
      </w:r>
      <w:r>
        <w:rPr>
          <w:rFonts w:ascii="Franklin Gothic Medium" w:hAnsi="Franklin Gothic Medium" w:cs="Tahoma"/>
          <w:lang w:eastAsia="ar-SA"/>
        </w:rPr>
        <w:t xml:space="preserve"> likvidaci, nebylo proti němu vydáno rozhodnutí o úpadku</w:t>
      </w:r>
      <w:r w:rsidRPr="00E621EC">
        <w:rPr>
          <w:rFonts w:ascii="Franklin Gothic Medium" w:hAnsi="Franklin Gothic Medium" w:cs="Tahoma"/>
          <w:lang w:eastAsia="ar-SA"/>
        </w:rPr>
        <w:t xml:space="preserve">, </w:t>
      </w:r>
      <w:r>
        <w:rPr>
          <w:rFonts w:ascii="Franklin Gothic Medium" w:hAnsi="Franklin Gothic Medium" w:cs="Tahoma"/>
          <w:lang w:eastAsia="ar-SA"/>
        </w:rPr>
        <w:t xml:space="preserve">nebyla </w:t>
      </w:r>
      <w:r w:rsidRPr="00E621EC">
        <w:rPr>
          <w:rFonts w:ascii="Franklin Gothic Medium" w:hAnsi="Franklin Gothic Medium" w:cs="Tahoma"/>
          <w:lang w:eastAsia="ar-SA"/>
        </w:rPr>
        <w:t xml:space="preserve">vůči </w:t>
      </w:r>
      <w:r>
        <w:rPr>
          <w:rFonts w:ascii="Franklin Gothic Medium" w:hAnsi="Franklin Gothic Medium" w:cs="Tahoma"/>
          <w:lang w:eastAsia="ar-SA"/>
        </w:rPr>
        <w:t>němu</w:t>
      </w:r>
      <w:r w:rsidRPr="00E621EC">
        <w:rPr>
          <w:rFonts w:ascii="Franklin Gothic Medium" w:hAnsi="Franklin Gothic Medium" w:cs="Tahoma"/>
          <w:lang w:eastAsia="ar-SA"/>
        </w:rPr>
        <w:t xml:space="preserve"> nařízena nucená správa podle jiného právního předpisu</w:t>
      </w:r>
      <w:r>
        <w:rPr>
          <w:rFonts w:ascii="Franklin Gothic Medium" w:hAnsi="Franklin Gothic Medium" w:cs="Tahoma"/>
          <w:lang w:eastAsia="ar-SA"/>
        </w:rPr>
        <w:t xml:space="preserve"> a nenachází se </w:t>
      </w:r>
      <w:r w:rsidRPr="00E621EC">
        <w:rPr>
          <w:rFonts w:ascii="Franklin Gothic Medium" w:hAnsi="Franklin Gothic Medium" w:cs="Tahoma"/>
          <w:lang w:eastAsia="ar-SA"/>
        </w:rPr>
        <w:t>v obdobné situaci</w:t>
      </w:r>
      <w:r w:rsidR="007C706F">
        <w:rPr>
          <w:rFonts w:ascii="Franklin Gothic Medium" w:hAnsi="Franklin Gothic Medium" w:cs="Tahoma"/>
          <w:lang w:eastAsia="ar-SA"/>
        </w:rPr>
        <w:t xml:space="preserve"> podle právního řádu země sídla</w:t>
      </w:r>
    </w:p>
    <w:p w14:paraId="59CC618C" w14:textId="77777777" w:rsidR="007C706F" w:rsidRDefault="007C706F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10C71273" w14:textId="77777777" w:rsidR="001C1DFF" w:rsidRPr="008C6114" w:rsidRDefault="008C6114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</w:t>
      </w:r>
      <w:r w:rsidR="001C1DFF" w:rsidRPr="008C6114">
        <w:rPr>
          <w:rFonts w:ascii="Franklin Gothic Medium" w:hAnsi="Franklin Gothic Medium" w:cs="Tahoma"/>
          <w:lang w:eastAsia="ar-SA"/>
        </w:rPr>
        <w:t xml:space="preserve"> není veden v rejstříku osob se z</w:t>
      </w:r>
      <w:r w:rsidR="0048224C">
        <w:rPr>
          <w:rFonts w:ascii="Franklin Gothic Medium" w:hAnsi="Franklin Gothic Medium" w:cs="Tahoma"/>
          <w:lang w:eastAsia="ar-SA"/>
        </w:rPr>
        <w:t>ákazem plnění veřejných zakázek.</w:t>
      </w:r>
    </w:p>
    <w:p w14:paraId="401B9068" w14:textId="77777777"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14:paraId="7C7FBC52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14:paraId="4B688E20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14:paraId="052130AE" w14:textId="77777777" w:rsidR="007B1158" w:rsidRPr="007B1158" w:rsidRDefault="007B1158" w:rsidP="007B1158">
      <w:pPr>
        <w:pStyle w:val="Zkladntext2"/>
        <w:spacing w:line="276" w:lineRule="auto"/>
        <w:rPr>
          <w:rFonts w:ascii="Franklin Gothic Medium" w:hAnsi="Franklin Gothic Medium" w:cs="Tahoma"/>
          <w:b/>
          <w:sz w:val="22"/>
          <w:szCs w:val="22"/>
        </w:rPr>
      </w:pPr>
      <w:r w:rsidRPr="007B1158">
        <w:rPr>
          <w:rFonts w:ascii="Franklin Gothic Medium" w:hAnsi="Franklin Gothic Medium" w:cs="Tahoma"/>
          <w:sz w:val="22"/>
          <w:szCs w:val="22"/>
        </w:rPr>
        <w:t>V……………… dne…………………….</w:t>
      </w:r>
    </w:p>
    <w:p w14:paraId="65552886" w14:textId="77777777"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14:paraId="0F00880E" w14:textId="77777777"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14:paraId="22703FBA" w14:textId="77777777" w:rsidR="00253D1D" w:rsidRPr="00A71CFA" w:rsidRDefault="00253D1D" w:rsidP="00253D1D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14:paraId="70DC4C38" w14:textId="34AC5C2A" w:rsidR="00542D61" w:rsidRDefault="00253D1D" w:rsidP="00542D61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jméno a podpis </w:t>
      </w:r>
      <w:r w:rsidR="00542D61">
        <w:rPr>
          <w:rFonts w:ascii="Franklin Gothic Medium" w:hAnsi="Franklin Gothic Medium" w:cs="Tahoma"/>
          <w:sz w:val="22"/>
          <w:szCs w:val="22"/>
        </w:rPr>
        <w:t xml:space="preserve">zájemce / </w:t>
      </w:r>
    </w:p>
    <w:p w14:paraId="6D27C3A5" w14:textId="18BEF57C" w:rsidR="00253D1D" w:rsidRPr="00542D61" w:rsidRDefault="00253D1D" w:rsidP="00542D61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>oprávněného</w:t>
      </w:r>
      <w:r w:rsidR="00542D61">
        <w:rPr>
          <w:rFonts w:ascii="Franklin Gothic Medium" w:hAnsi="Franklin Gothic Medium" w:cs="Tahoma"/>
          <w:sz w:val="22"/>
          <w:szCs w:val="22"/>
        </w:rPr>
        <w:t xml:space="preserve"> </w:t>
      </w: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14:paraId="298970A0" w14:textId="77777777" w:rsidR="001C1DFF" w:rsidRPr="008C6114" w:rsidRDefault="001C1DFF">
      <w:pPr>
        <w:rPr>
          <w:rFonts w:ascii="Franklin Gothic Medium" w:hAnsi="Franklin Gothic Medium"/>
        </w:rPr>
      </w:pPr>
    </w:p>
    <w:sectPr w:rsidR="001C1DFF" w:rsidRPr="008C6114" w:rsidSect="0084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616"/>
    <w:multiLevelType w:val="hybridMultilevel"/>
    <w:tmpl w:val="8FB222A4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3B4E16"/>
    <w:multiLevelType w:val="hybridMultilevel"/>
    <w:tmpl w:val="E8CEED7E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FF"/>
    <w:rsid w:val="000B7ADA"/>
    <w:rsid w:val="000C2711"/>
    <w:rsid w:val="00151793"/>
    <w:rsid w:val="001C1DFF"/>
    <w:rsid w:val="001D0C11"/>
    <w:rsid w:val="00253D1D"/>
    <w:rsid w:val="00324543"/>
    <w:rsid w:val="00364778"/>
    <w:rsid w:val="0037680E"/>
    <w:rsid w:val="003813B4"/>
    <w:rsid w:val="0048224C"/>
    <w:rsid w:val="00526110"/>
    <w:rsid w:val="00542D61"/>
    <w:rsid w:val="005C6F0F"/>
    <w:rsid w:val="005C6FB3"/>
    <w:rsid w:val="00774183"/>
    <w:rsid w:val="007B1158"/>
    <w:rsid w:val="007C706F"/>
    <w:rsid w:val="008402FA"/>
    <w:rsid w:val="00853746"/>
    <w:rsid w:val="00866344"/>
    <w:rsid w:val="008C6114"/>
    <w:rsid w:val="009778AF"/>
    <w:rsid w:val="00A723FB"/>
    <w:rsid w:val="00BC6574"/>
    <w:rsid w:val="00D20A5B"/>
    <w:rsid w:val="00D82DA1"/>
    <w:rsid w:val="00E621EC"/>
    <w:rsid w:val="00F061DA"/>
    <w:rsid w:val="00F610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F40"/>
  <w15:docId w15:val="{2E25AF85-9DEB-4A44-9A37-E3B1F00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C1D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C1DFF"/>
    <w:rPr>
      <w:rFonts w:ascii="Calibri" w:eastAsia="Times New Roman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1C1D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C1DFF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6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8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80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8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8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2</cp:revision>
  <cp:lastPrinted>2016-06-29T12:25:00Z</cp:lastPrinted>
  <dcterms:created xsi:type="dcterms:W3CDTF">2020-11-11T09:52:00Z</dcterms:created>
  <dcterms:modified xsi:type="dcterms:W3CDTF">2022-04-25T16:49:00Z</dcterms:modified>
</cp:coreProperties>
</file>